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E02EDE" w14:textId="574549DB" w:rsidR="000940B4" w:rsidRDefault="00867F58" w:rsidP="00867F58">
      <w:pPr>
        <w:pStyle w:val="Title"/>
      </w:pPr>
      <w:r>
        <w:t>Judge Assigning System: gymjas.com</w:t>
      </w:r>
    </w:p>
    <w:p w14:paraId="5D95D2D2" w14:textId="020ECF3C" w:rsidR="00867F58" w:rsidRPr="00867F58" w:rsidRDefault="00867F58" w:rsidP="00867F58">
      <w:pPr>
        <w:rPr>
          <w:rStyle w:val="SubtleReference"/>
        </w:rPr>
      </w:pPr>
      <w:r w:rsidRPr="00867F58">
        <w:rPr>
          <w:rStyle w:val="SubtleReference"/>
        </w:rPr>
        <w:t>Purpose:  To provide clear guidelines for Judges when using the Judge Assigning System.  The JAS is a nationwide resource for access and assigning of meet officials in an effort to streamline the assigning process.</w:t>
      </w:r>
    </w:p>
    <w:p w14:paraId="182F3EA3" w14:textId="57EE7704" w:rsidR="00867F58" w:rsidRDefault="00867F58" w:rsidP="00867F58"/>
    <w:p w14:paraId="7258ABE4" w14:textId="00236FCD" w:rsidR="00867F58" w:rsidRDefault="00867F58" w:rsidP="00867F58">
      <w:pPr>
        <w:rPr>
          <w:rStyle w:val="Strong"/>
        </w:rPr>
      </w:pPr>
      <w:r>
        <w:rPr>
          <w:rStyle w:val="Strong"/>
        </w:rPr>
        <w:t xml:space="preserve">Judges:  </w:t>
      </w:r>
    </w:p>
    <w:p w14:paraId="6A84BBE0" w14:textId="0D01EC19" w:rsidR="00867F58" w:rsidRDefault="00867F58" w:rsidP="00867F58">
      <w:r>
        <w:t xml:space="preserve">This is where you, as meet officials, will enter your contact information, your credentials, availability for the coming season, and accept or decline AND submit contracts for assigned competitions.  </w:t>
      </w:r>
      <w:r w:rsidR="007F427A">
        <w:t xml:space="preserve">This is your direct line of communication with the meet assigners in your state as well as assigners from other states.  It is </w:t>
      </w:r>
      <w:r w:rsidR="006510BC">
        <w:t>always</w:t>
      </w:r>
      <w:r w:rsidR="007F427A">
        <w:t xml:space="preserve"> appropriate to email and/or call your assigner or SJD if you have any questions, concerns, or changes should you have difficulty navigating through the system.  The JAS will be the primary resource assigners will utilize when making meet assignments. It is to your benefit to keep this information updated regularly whenever change</w:t>
      </w:r>
      <w:r w:rsidR="006510BC">
        <w:t>s</w:t>
      </w:r>
      <w:r w:rsidR="007F427A">
        <w:t xml:space="preserve"> occur.</w:t>
      </w:r>
    </w:p>
    <w:p w14:paraId="7D4B17C4" w14:textId="44DBB6CF" w:rsidR="007F427A" w:rsidRDefault="007F427A" w:rsidP="00867F58"/>
    <w:p w14:paraId="3C00FFBC" w14:textId="73A645FC" w:rsidR="007F427A" w:rsidRDefault="007F427A" w:rsidP="00867F58">
      <w:r>
        <w:t>This document has been created as a resource to help you as you work through the JAS for the upcoming season.  Please keep this available when using the JAS system.  It will also be available on the KS NAWGJ website, at ksnawgj.org.</w:t>
      </w:r>
    </w:p>
    <w:p w14:paraId="6F6F13E2" w14:textId="135AB7BF" w:rsidR="007F427A" w:rsidRDefault="007F427A" w:rsidP="00867F58"/>
    <w:p w14:paraId="20F1A488" w14:textId="328252CA" w:rsidR="001A639E" w:rsidRDefault="001A639E" w:rsidP="001A639E">
      <w:pPr>
        <w:pStyle w:val="Subtitle"/>
        <w:jc w:val="left"/>
        <w:rPr>
          <w:rStyle w:val="Strong"/>
        </w:rPr>
      </w:pPr>
      <w:r>
        <w:rPr>
          <w:rStyle w:val="Strong"/>
        </w:rPr>
        <w:t>General information:</w:t>
      </w:r>
    </w:p>
    <w:p w14:paraId="4CAEDAAF" w14:textId="152522D2" w:rsidR="001A639E" w:rsidRDefault="001A639E" w:rsidP="001A639E">
      <w:r>
        <w:t xml:space="preserve">Initial access to the JAS must be initiated by the SJD.  Most commonly, judges are added once they pass an exam by the USA Gymnastics professional number.  If the judge does not have a USA Gymnastics professional number, they may be added with their AAU number or any number unique to that judge.  This number can be changed once a USA Gymnastics professional number is obtained.  </w:t>
      </w:r>
      <w:r w:rsidR="008A25EB">
        <w:t>Other information which can only be changed by the SJD includes a rating change or to archive a judge who no longer wishes to maintain their active status.  In the case of a change in rating, please notify the SJD as soon as exam results have been received.  While this information can be checked by the SJD,</w:t>
      </w:r>
      <w:r w:rsidR="00BD19C0">
        <w:t xml:space="preserve"> the SJD receives no information regarding exam</w:t>
      </w:r>
      <w:r w:rsidR="00705F27">
        <w:t xml:space="preserve"> participation</w:t>
      </w:r>
      <w:r w:rsidR="00BD19C0">
        <w:t xml:space="preserve"> </w:t>
      </w:r>
      <w:r w:rsidR="00390EF1">
        <w:t>or exam results from USA Gymnastics</w:t>
      </w:r>
      <w:r w:rsidR="00BD19C0">
        <w:t xml:space="preserve">.  </w:t>
      </w:r>
      <w:r w:rsidR="008A25EB">
        <w:t xml:space="preserve"> </w:t>
      </w:r>
      <w:r w:rsidR="00705F27">
        <w:t xml:space="preserve">Therefore, </w:t>
      </w:r>
      <w:r w:rsidR="008A25EB">
        <w:t xml:space="preserve">it is the primary responsibility of each judge to communicate any changes in rating after testing.  This will ensure </w:t>
      </w:r>
      <w:r w:rsidR="00705F27">
        <w:t xml:space="preserve">accurate </w:t>
      </w:r>
      <w:r w:rsidR="008E0C74">
        <w:t xml:space="preserve">ratings are available to assigners and </w:t>
      </w:r>
      <w:r w:rsidR="008A25EB">
        <w:t>appropriately rated judges are assigned to meets.</w:t>
      </w:r>
    </w:p>
    <w:p w14:paraId="1F4648CF" w14:textId="6663EF5C" w:rsidR="008A25EB" w:rsidRDefault="008A25EB" w:rsidP="001A639E"/>
    <w:p w14:paraId="4243AFBB" w14:textId="6B04F249" w:rsidR="00A43291" w:rsidRPr="00A43291" w:rsidRDefault="00A43291" w:rsidP="00A43291">
      <w:r>
        <w:t xml:space="preserve">Below you will find instructions with screen shots to demonstrate how to maneuver through the JAS. The system is designed to be relatively intuitive, but for a first -time user it can be confusing.  </w:t>
      </w:r>
      <w:r w:rsidR="00B035DE">
        <w:t>As stated above, t</w:t>
      </w:r>
      <w:r>
        <w:t>his is simply a resource to help guide you through the process.  Do not hesitate to contact your assigner or SJD with help if something is unclear.</w:t>
      </w:r>
    </w:p>
    <w:p w14:paraId="276AB601" w14:textId="3617B8F8" w:rsidR="00A43291" w:rsidRDefault="00A43291" w:rsidP="008A25EB">
      <w:pPr>
        <w:rPr>
          <w:rStyle w:val="Strong"/>
        </w:rPr>
      </w:pPr>
    </w:p>
    <w:p w14:paraId="471FC24F" w14:textId="77777777" w:rsidR="0064563B" w:rsidRDefault="0064563B" w:rsidP="008A25EB">
      <w:pPr>
        <w:rPr>
          <w:rStyle w:val="Strong"/>
        </w:rPr>
      </w:pPr>
    </w:p>
    <w:p w14:paraId="309DDBAB" w14:textId="77777777" w:rsidR="00A43291" w:rsidRDefault="00A43291" w:rsidP="008A25EB">
      <w:pPr>
        <w:rPr>
          <w:rStyle w:val="Strong"/>
        </w:rPr>
      </w:pPr>
    </w:p>
    <w:p w14:paraId="50F8F124" w14:textId="542BD52C" w:rsidR="008A25EB" w:rsidRDefault="008A25EB" w:rsidP="008A25EB">
      <w:pPr>
        <w:rPr>
          <w:rStyle w:val="Strong"/>
        </w:rPr>
      </w:pPr>
      <w:r>
        <w:rPr>
          <w:rStyle w:val="Strong"/>
        </w:rPr>
        <w:lastRenderedPageBreak/>
        <w:t>INITIAL ACCESS:</w:t>
      </w:r>
    </w:p>
    <w:p w14:paraId="56DD6D54" w14:textId="3E9EFC43" w:rsidR="008A25EB" w:rsidRDefault="008A25EB" w:rsidP="008A25EB">
      <w:r>
        <w:t xml:space="preserve">The first time you access the JAS, you will need to register.  </w:t>
      </w:r>
    </w:p>
    <w:p w14:paraId="2CA56502" w14:textId="2686285D" w:rsidR="00F13604" w:rsidRDefault="008A25EB" w:rsidP="008A25EB">
      <w:pPr>
        <w:pStyle w:val="ListParagraph"/>
        <w:numPr>
          <w:ilvl w:val="0"/>
          <w:numId w:val="1"/>
        </w:numPr>
      </w:pPr>
      <w:r>
        <w:t xml:space="preserve"> Go to gymjas.com</w:t>
      </w:r>
      <w:r w:rsidR="00F13604">
        <w:t xml:space="preserve"> and select the state where you are registered with USA Gymnastics or where you reside.</w:t>
      </w:r>
    </w:p>
    <w:p w14:paraId="219DFA5E" w14:textId="1F7DACC0" w:rsidR="00F13604" w:rsidRDefault="00F13604" w:rsidP="00F13604">
      <w:pPr>
        <w:ind w:left="360"/>
      </w:pPr>
      <w:r>
        <w:rPr>
          <w:noProof/>
        </w:rPr>
        <w:drawing>
          <wp:inline distT="0" distB="0" distL="0" distR="0" wp14:anchorId="33590E07" wp14:editId="57B99E82">
            <wp:extent cx="2374900" cy="1401243"/>
            <wp:effectExtent l="165100" t="165100" r="355600" b="35179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29A0E6-D619-4EC6-B1B7-71855101BD7D.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21026" cy="1428458"/>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677361EA" w14:textId="22F9BF8B" w:rsidR="00F13604" w:rsidRDefault="00F13604" w:rsidP="008A25EB">
      <w:pPr>
        <w:pStyle w:val="ListParagraph"/>
        <w:numPr>
          <w:ilvl w:val="0"/>
          <w:numId w:val="1"/>
        </w:numPr>
      </w:pPr>
      <w:r>
        <w:t>Select JUDGE ASSIGNING SYSTEM</w:t>
      </w:r>
    </w:p>
    <w:p w14:paraId="615527F0" w14:textId="0E9D2CAD" w:rsidR="00F13604" w:rsidRDefault="00F13604" w:rsidP="00F13604">
      <w:pPr>
        <w:pStyle w:val="ListParagraph"/>
      </w:pPr>
      <w:r>
        <w:rPr>
          <w:noProof/>
        </w:rPr>
        <w:drawing>
          <wp:inline distT="0" distB="0" distL="0" distR="0" wp14:anchorId="468DEB81" wp14:editId="34B234AA">
            <wp:extent cx="2397645" cy="1409700"/>
            <wp:effectExtent l="165100" t="165100" r="358775" b="355600"/>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57C345-50AE-4D01-BDCE-EC68C8E3CCC3.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2862" cy="1430406"/>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74406A1B" w14:textId="759634C5" w:rsidR="008A25EB" w:rsidRDefault="008A25EB" w:rsidP="008A25EB">
      <w:pPr>
        <w:pStyle w:val="ListParagraph"/>
        <w:numPr>
          <w:ilvl w:val="0"/>
          <w:numId w:val="1"/>
        </w:numPr>
      </w:pPr>
      <w:r>
        <w:t xml:space="preserve"> </w:t>
      </w:r>
      <w:r w:rsidR="002F3281">
        <w:t>S</w:t>
      </w:r>
      <w:r>
        <w:t>elect REGISTER</w:t>
      </w:r>
      <w:r w:rsidR="00E96609">
        <w:t xml:space="preserve"> HERE</w:t>
      </w:r>
      <w:r>
        <w:t xml:space="preserve"> at the top of the page.</w:t>
      </w:r>
    </w:p>
    <w:p w14:paraId="2C4086C7" w14:textId="682ED204" w:rsidR="008A25EB" w:rsidRPr="00AA65F6" w:rsidRDefault="008A25EB" w:rsidP="008A25EB">
      <w:pPr>
        <w:pStyle w:val="ListParagraph"/>
      </w:pPr>
      <w:r>
        <w:rPr>
          <w:noProof/>
        </w:rPr>
        <w:drawing>
          <wp:inline distT="0" distB="0" distL="0" distR="0" wp14:anchorId="23041C96" wp14:editId="1954311D">
            <wp:extent cx="2209800" cy="1728803"/>
            <wp:effectExtent l="165100" t="165100" r="355600" b="354330"/>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0E3458-A588-4B21-AA95-CACE5BCF62D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0170" cy="1736916"/>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0A477EEF" w14:textId="4FF4991A" w:rsidR="002F3281" w:rsidRDefault="00A43291" w:rsidP="004621C3">
      <w:pPr>
        <w:pStyle w:val="ListParagraph"/>
        <w:numPr>
          <w:ilvl w:val="0"/>
          <w:numId w:val="1"/>
        </w:numPr>
      </w:pPr>
      <w:r>
        <w:t xml:space="preserve"> Complete the form using either your USA Gymnastics professional number (preferably), your AAU number, or the unique PIN created and communicated to you by your SJD.</w:t>
      </w:r>
      <w:r w:rsidR="00E96609">
        <w:t xml:space="preserve">  Create your own username and password and submit the email address you prefer for gymnastics related communication.  Once complete, select REGISTER.</w:t>
      </w:r>
    </w:p>
    <w:p w14:paraId="0950567B" w14:textId="77777777" w:rsidR="002F3281" w:rsidRDefault="002F3281" w:rsidP="00E96609">
      <w:pPr>
        <w:pStyle w:val="ListParagraph"/>
      </w:pPr>
    </w:p>
    <w:p w14:paraId="157BC5D0" w14:textId="73DD3BE9" w:rsidR="00E96609" w:rsidRDefault="00E96609" w:rsidP="00E96609">
      <w:pPr>
        <w:pStyle w:val="ListParagraph"/>
      </w:pPr>
      <w:r>
        <w:rPr>
          <w:noProof/>
        </w:rPr>
        <w:lastRenderedPageBreak/>
        <w:drawing>
          <wp:inline distT="0" distB="0" distL="0" distR="0" wp14:anchorId="358C98C6" wp14:editId="44CC1185">
            <wp:extent cx="5274619" cy="1200877"/>
            <wp:effectExtent l="165100" t="165100" r="351790" b="361315"/>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4E343A-F149-4890-8968-A91BBC31AFEB_4_5005_c.jpeg"/>
                    <pic:cNvPicPr/>
                  </pic:nvPicPr>
                  <pic:blipFill>
                    <a:blip r:embed="rId9">
                      <a:extLst>
                        <a:ext uri="{28A0092B-C50C-407E-A947-70E740481C1C}">
                          <a14:useLocalDpi xmlns:a14="http://schemas.microsoft.com/office/drawing/2010/main" val="0"/>
                        </a:ext>
                      </a:extLst>
                    </a:blip>
                    <a:stretch>
                      <a:fillRect/>
                    </a:stretch>
                  </pic:blipFill>
                  <pic:spPr>
                    <a:xfrm>
                      <a:off x="0" y="0"/>
                      <a:ext cx="5340425" cy="1215859"/>
                    </a:xfrm>
                    <a:prstGeom prst="rect">
                      <a:avLst/>
                    </a:prstGeom>
                    <a:ln>
                      <a:solidFill>
                        <a:schemeClr val="tx1">
                          <a:lumMod val="95000"/>
                          <a:lumOff val="5000"/>
                        </a:schemeClr>
                      </a:solidFill>
                    </a:ln>
                    <a:effectLst>
                      <a:outerShdw blurRad="292100" dist="139700" dir="2700000" algn="tl" rotWithShape="0">
                        <a:srgbClr val="333333">
                          <a:alpha val="65000"/>
                        </a:srgbClr>
                      </a:outerShdw>
                    </a:effectLst>
                  </pic:spPr>
                </pic:pic>
              </a:graphicData>
            </a:graphic>
          </wp:inline>
        </w:drawing>
      </w:r>
    </w:p>
    <w:p w14:paraId="73B54F4C" w14:textId="368E05E2" w:rsidR="00E96609" w:rsidRDefault="00E96609" w:rsidP="00E96609">
      <w:pPr>
        <w:pStyle w:val="ListParagraph"/>
        <w:numPr>
          <w:ilvl w:val="0"/>
          <w:numId w:val="1"/>
        </w:numPr>
      </w:pPr>
      <w:r>
        <w:t xml:space="preserve">This will take you to </w:t>
      </w:r>
      <w:r w:rsidR="00F13604">
        <w:t>the</w:t>
      </w:r>
      <w:r>
        <w:t xml:space="preserve"> home screen.  </w:t>
      </w:r>
    </w:p>
    <w:p w14:paraId="5760371D" w14:textId="2DE33FE5" w:rsidR="00F13604" w:rsidRDefault="00F13604" w:rsidP="00F13604">
      <w:pPr>
        <w:pStyle w:val="ListParagraph"/>
      </w:pPr>
      <w:r>
        <w:rPr>
          <w:noProof/>
        </w:rPr>
        <w:drawing>
          <wp:inline distT="0" distB="0" distL="0" distR="0" wp14:anchorId="021710A8" wp14:editId="70D6F987">
            <wp:extent cx="2032000" cy="1442775"/>
            <wp:effectExtent l="165100" t="165100" r="342900" b="36068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EAAA2AA-3BF7-4B85-9168-DE6437653127.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6349" cy="1460064"/>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49606256" w14:textId="57DDE7F0" w:rsidR="002F3281" w:rsidRDefault="002F3281" w:rsidP="002F3281">
      <w:pPr>
        <w:pStyle w:val="ListParagraph"/>
        <w:numPr>
          <w:ilvl w:val="0"/>
          <w:numId w:val="1"/>
        </w:numPr>
      </w:pPr>
      <w:r>
        <w:t xml:space="preserve"> In the future, you will follow the first 2 steps and the login with your username and password to get to the home page.</w:t>
      </w:r>
    </w:p>
    <w:p w14:paraId="7717D7F9" w14:textId="11F6B9B2" w:rsidR="002F3281" w:rsidRDefault="002F3281" w:rsidP="002F3281">
      <w:pPr>
        <w:ind w:left="360"/>
      </w:pPr>
    </w:p>
    <w:p w14:paraId="5B6D2A16" w14:textId="494B1FED" w:rsidR="002F3281" w:rsidRDefault="002F3281" w:rsidP="002F3281">
      <w:pPr>
        <w:rPr>
          <w:rStyle w:val="Strong"/>
        </w:rPr>
      </w:pPr>
      <w:r>
        <w:rPr>
          <w:rStyle w:val="Strong"/>
        </w:rPr>
        <w:t>CONTACTS:</w:t>
      </w:r>
    </w:p>
    <w:p w14:paraId="6214A103" w14:textId="7F1FC597" w:rsidR="002F3281" w:rsidRDefault="002F3281" w:rsidP="002F3281">
      <w:r>
        <w:t>This area includes an alphabetical listing of the judges in your state, their contact information, and their rating(s).  It is purely informational and is updated by each individual judge.</w:t>
      </w:r>
    </w:p>
    <w:p w14:paraId="00EC2DB7" w14:textId="7FA282B1" w:rsidR="002F3281" w:rsidRDefault="002F3281" w:rsidP="002F3281"/>
    <w:p w14:paraId="187CCFDE" w14:textId="70D330D6" w:rsidR="002F3281" w:rsidRDefault="002F3281" w:rsidP="002F3281">
      <w:pPr>
        <w:rPr>
          <w:rStyle w:val="Strong"/>
        </w:rPr>
      </w:pPr>
      <w:r>
        <w:rPr>
          <w:rStyle w:val="Strong"/>
        </w:rPr>
        <w:t xml:space="preserve">DETAILED INFORMATION: </w:t>
      </w:r>
    </w:p>
    <w:p w14:paraId="71056F5C" w14:textId="4A8179D6" w:rsidR="002F3281" w:rsidRDefault="002F3281" w:rsidP="002F3281">
      <w:r>
        <w:t xml:space="preserve">This area is also informational.  From this screen you can select </w:t>
      </w:r>
      <w:r w:rsidR="00AA65F6">
        <w:t>1</w:t>
      </w:r>
      <w:r>
        <w:t xml:space="preserve"> specific judge </w:t>
      </w:r>
      <w:r w:rsidR="00AA65F6">
        <w:t>to obtain contact information, rating(s), affiliation, mailing address, and emergency contact information.</w:t>
      </w:r>
    </w:p>
    <w:p w14:paraId="642BEC6B" w14:textId="0419B15F" w:rsidR="00AA65F6" w:rsidRDefault="00AA65F6" w:rsidP="002F3281"/>
    <w:p w14:paraId="68B63D96" w14:textId="554E7762" w:rsidR="00AA65F6" w:rsidRDefault="00AA65F6" w:rsidP="002F3281">
      <w:pPr>
        <w:rPr>
          <w:rStyle w:val="Strong"/>
        </w:rPr>
      </w:pPr>
      <w:r>
        <w:rPr>
          <w:rStyle w:val="Strong"/>
        </w:rPr>
        <w:t>UPDATE INFORMATION:</w:t>
      </w:r>
    </w:p>
    <w:p w14:paraId="04C9761C" w14:textId="2EC5AC15" w:rsidR="00AA65F6" w:rsidRDefault="00AA65F6" w:rsidP="00AA65F6">
      <w:r>
        <w:t xml:space="preserve">It is important that you complete this section the first time you access the JAS and update it regularly.  It is imperative this information is current for the assigner to make appropriate assignments and initiate contracts.  Credentials such as USA Gymnastics membership, </w:t>
      </w:r>
      <w:r w:rsidR="00200B9B">
        <w:t>Safety Certification, Background Check, Safe Sport, and CPEs (continuing professional education credits) must be current to be assigned to a meet.  While it is recommended, a current NAWGJ membership is not required for assignment.  A current AAU number is required to be assigned to an AAU event.  Except for USA Gymnastics professional numbers and ratings, YOU are expected to ensure this information is correct.  Should you believe there is a discrepancy in your USA Gymnastics professional number or rating, Contact your SJD as soon as possible.</w:t>
      </w:r>
    </w:p>
    <w:p w14:paraId="0B355159" w14:textId="77777777" w:rsidR="00AA65F6" w:rsidRDefault="00AA65F6" w:rsidP="00AA65F6"/>
    <w:p w14:paraId="0F496A2A" w14:textId="40ECFDD9" w:rsidR="00AA65F6" w:rsidRDefault="00200B9B" w:rsidP="00AA65F6">
      <w:r>
        <w:rPr>
          <w:noProof/>
        </w:rPr>
        <w:lastRenderedPageBreak/>
        <w:drawing>
          <wp:inline distT="0" distB="0" distL="0" distR="0" wp14:anchorId="5C3453BB" wp14:editId="6B67304E">
            <wp:extent cx="1223319" cy="2438201"/>
            <wp:effectExtent l="165100" t="165100" r="339090" b="356235"/>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61FDB85-9378-4C7D-BCE3-42F20DF43FC0_4_5005_c.jpeg"/>
                    <pic:cNvPicPr/>
                  </pic:nvPicPr>
                  <pic:blipFill>
                    <a:blip r:embed="rId11">
                      <a:extLst>
                        <a:ext uri="{28A0092B-C50C-407E-A947-70E740481C1C}">
                          <a14:useLocalDpi xmlns:a14="http://schemas.microsoft.com/office/drawing/2010/main" val="0"/>
                        </a:ext>
                      </a:extLst>
                    </a:blip>
                    <a:stretch>
                      <a:fillRect/>
                    </a:stretch>
                  </pic:blipFill>
                  <pic:spPr>
                    <a:xfrm>
                      <a:off x="0" y="0"/>
                      <a:ext cx="1340007" cy="2670773"/>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5ED34918" w14:textId="63309984" w:rsidR="00200B9B" w:rsidRDefault="00200B9B" w:rsidP="00AA65F6">
      <w:pPr>
        <w:rPr>
          <w:rStyle w:val="Strong"/>
        </w:rPr>
      </w:pPr>
      <w:r>
        <w:rPr>
          <w:rStyle w:val="Strong"/>
        </w:rPr>
        <w:t xml:space="preserve">UPDATE </w:t>
      </w:r>
      <w:r w:rsidRPr="001828A7">
        <w:rPr>
          <w:rStyle w:val="Strong"/>
        </w:rPr>
        <w:t>AVAILABILITY</w:t>
      </w:r>
      <w:r>
        <w:rPr>
          <w:rStyle w:val="Strong"/>
        </w:rPr>
        <w:t>:</w:t>
      </w:r>
    </w:p>
    <w:p w14:paraId="0D0906C9" w14:textId="77777777" w:rsidR="001D429E" w:rsidRDefault="00A97AC9" w:rsidP="00200B9B">
      <w:pPr>
        <w:rPr>
          <w:rStyle w:val="Strong"/>
          <w:b w:val="0"/>
          <w:bCs w:val="0"/>
          <w:color w:val="000000" w:themeColor="text1"/>
        </w:rPr>
      </w:pPr>
      <w:r>
        <w:rPr>
          <w:rStyle w:val="Strong"/>
          <w:b w:val="0"/>
          <w:bCs w:val="0"/>
          <w:color w:val="000000" w:themeColor="text1"/>
        </w:rPr>
        <w:t xml:space="preserve">The </w:t>
      </w:r>
      <w:r w:rsidR="00987BF5">
        <w:rPr>
          <w:rStyle w:val="Strong"/>
          <w:b w:val="0"/>
          <w:bCs w:val="0"/>
          <w:color w:val="000000" w:themeColor="text1"/>
          <w:u w:val="single"/>
        </w:rPr>
        <w:t>U</w:t>
      </w:r>
      <w:r w:rsidR="00987BF5" w:rsidRPr="00987BF5">
        <w:rPr>
          <w:rStyle w:val="Strong"/>
          <w:b w:val="0"/>
          <w:bCs w:val="0"/>
          <w:color w:val="000000" w:themeColor="text1"/>
          <w:u w:val="single"/>
        </w:rPr>
        <w:t xml:space="preserve">pdate </w:t>
      </w:r>
      <w:r w:rsidR="00987BF5">
        <w:rPr>
          <w:rStyle w:val="Strong"/>
          <w:b w:val="0"/>
          <w:bCs w:val="0"/>
          <w:color w:val="000000" w:themeColor="text1"/>
          <w:u w:val="single"/>
        </w:rPr>
        <w:t>A</w:t>
      </w:r>
      <w:r w:rsidRPr="00987BF5">
        <w:rPr>
          <w:rStyle w:val="Strong"/>
          <w:b w:val="0"/>
          <w:bCs w:val="0"/>
          <w:color w:val="000000" w:themeColor="text1"/>
          <w:u w:val="single"/>
        </w:rPr>
        <w:t>vailability</w:t>
      </w:r>
      <w:r>
        <w:rPr>
          <w:rStyle w:val="Strong"/>
          <w:b w:val="0"/>
          <w:bCs w:val="0"/>
          <w:color w:val="000000" w:themeColor="text1"/>
        </w:rPr>
        <w:t xml:space="preserve"> area is where you communicate </w:t>
      </w:r>
      <w:r w:rsidR="00F812BD">
        <w:rPr>
          <w:rStyle w:val="Strong"/>
          <w:b w:val="0"/>
          <w:bCs w:val="0"/>
          <w:color w:val="000000" w:themeColor="text1"/>
        </w:rPr>
        <w:t xml:space="preserve">the dates you are available to judge to the assigner.  </w:t>
      </w:r>
      <w:r w:rsidR="00A732C6">
        <w:rPr>
          <w:rStyle w:val="Strong"/>
          <w:b w:val="0"/>
          <w:bCs w:val="0"/>
          <w:color w:val="000000" w:themeColor="text1"/>
        </w:rPr>
        <w:t xml:space="preserve">Simply check the dates you are available to judge and </w:t>
      </w:r>
      <w:r w:rsidR="008A54AB">
        <w:rPr>
          <w:rStyle w:val="Strong"/>
          <w:b w:val="0"/>
          <w:bCs w:val="0"/>
          <w:color w:val="000000" w:themeColor="text1"/>
        </w:rPr>
        <w:t xml:space="preserve">click the submit button at the bottom of the page. </w:t>
      </w:r>
      <w:r w:rsidR="003A2BDC">
        <w:rPr>
          <w:rStyle w:val="Strong"/>
          <w:b w:val="0"/>
          <w:bCs w:val="0"/>
          <w:color w:val="000000" w:themeColor="text1"/>
        </w:rPr>
        <w:t xml:space="preserve">  </w:t>
      </w:r>
      <w:r w:rsidR="00D60861">
        <w:rPr>
          <w:rStyle w:val="Strong"/>
          <w:b w:val="0"/>
          <w:bCs w:val="0"/>
          <w:color w:val="000000" w:themeColor="text1"/>
        </w:rPr>
        <w:t xml:space="preserve">Available dates will turn green once </w:t>
      </w:r>
      <w:r w:rsidR="00682F4A">
        <w:rPr>
          <w:rStyle w:val="Strong"/>
          <w:b w:val="0"/>
          <w:bCs w:val="0"/>
          <w:color w:val="000000" w:themeColor="text1"/>
        </w:rPr>
        <w:t xml:space="preserve">you have indicated you are available. </w:t>
      </w:r>
      <w:r w:rsidR="008A54AB">
        <w:rPr>
          <w:rStyle w:val="Strong"/>
          <w:b w:val="0"/>
          <w:bCs w:val="0"/>
          <w:color w:val="000000" w:themeColor="text1"/>
        </w:rPr>
        <w:t xml:space="preserve"> It is expected these dates may change</w:t>
      </w:r>
      <w:r w:rsidR="00682F4A">
        <w:rPr>
          <w:rStyle w:val="Strong"/>
          <w:b w:val="0"/>
          <w:bCs w:val="0"/>
          <w:color w:val="000000" w:themeColor="text1"/>
        </w:rPr>
        <w:t xml:space="preserve"> over time -</w:t>
      </w:r>
      <w:r w:rsidR="008A54AB">
        <w:rPr>
          <w:rStyle w:val="Strong"/>
          <w:b w:val="0"/>
          <w:bCs w:val="0"/>
          <w:color w:val="000000" w:themeColor="text1"/>
        </w:rPr>
        <w:t xml:space="preserve"> you may have a preference to travel or </w:t>
      </w:r>
      <w:proofErr w:type="gramStart"/>
      <w:r w:rsidR="008A54AB">
        <w:rPr>
          <w:rStyle w:val="Strong"/>
          <w:b w:val="0"/>
          <w:bCs w:val="0"/>
          <w:color w:val="000000" w:themeColor="text1"/>
        </w:rPr>
        <w:t xml:space="preserve">not, </w:t>
      </w:r>
      <w:r w:rsidR="003A36E6">
        <w:rPr>
          <w:rStyle w:val="Strong"/>
          <w:b w:val="0"/>
          <w:bCs w:val="0"/>
          <w:color w:val="000000" w:themeColor="text1"/>
        </w:rPr>
        <w:t>or</w:t>
      </w:r>
      <w:proofErr w:type="gramEnd"/>
      <w:r w:rsidR="003A36E6">
        <w:rPr>
          <w:rStyle w:val="Strong"/>
          <w:b w:val="0"/>
          <w:bCs w:val="0"/>
          <w:color w:val="000000" w:themeColor="text1"/>
        </w:rPr>
        <w:t xml:space="preserve"> may not be available the entire weekend. </w:t>
      </w:r>
      <w:r w:rsidR="00252342">
        <w:rPr>
          <w:rStyle w:val="Strong"/>
          <w:b w:val="0"/>
          <w:bCs w:val="0"/>
          <w:color w:val="000000" w:themeColor="text1"/>
        </w:rPr>
        <w:t xml:space="preserve"> All of this is perfectly acceptable</w:t>
      </w:r>
      <w:r w:rsidR="00172485">
        <w:rPr>
          <w:rStyle w:val="Strong"/>
          <w:b w:val="0"/>
          <w:bCs w:val="0"/>
          <w:color w:val="000000" w:themeColor="text1"/>
        </w:rPr>
        <w:t>, but i</w:t>
      </w:r>
      <w:r w:rsidR="00851B5F">
        <w:rPr>
          <w:rStyle w:val="Strong"/>
          <w:b w:val="0"/>
          <w:bCs w:val="0"/>
          <w:color w:val="000000" w:themeColor="text1"/>
        </w:rPr>
        <w:t xml:space="preserve">t is imperative </w:t>
      </w:r>
      <w:r w:rsidR="00AF3BA0">
        <w:rPr>
          <w:rStyle w:val="Strong"/>
          <w:b w:val="0"/>
          <w:bCs w:val="0"/>
          <w:color w:val="000000" w:themeColor="text1"/>
        </w:rPr>
        <w:t>you communicate</w:t>
      </w:r>
      <w:r w:rsidR="00851B5F">
        <w:rPr>
          <w:rStyle w:val="Strong"/>
          <w:b w:val="0"/>
          <w:bCs w:val="0"/>
          <w:color w:val="000000" w:themeColor="text1"/>
        </w:rPr>
        <w:t xml:space="preserve"> your </w:t>
      </w:r>
      <w:r w:rsidR="001D429E">
        <w:rPr>
          <w:rStyle w:val="Strong"/>
          <w:b w:val="0"/>
          <w:bCs w:val="0"/>
          <w:color w:val="000000" w:themeColor="text1"/>
        </w:rPr>
        <w:t xml:space="preserve">change in </w:t>
      </w:r>
      <w:r w:rsidR="00851B5F">
        <w:rPr>
          <w:rStyle w:val="Strong"/>
          <w:b w:val="0"/>
          <w:bCs w:val="0"/>
          <w:color w:val="000000" w:themeColor="text1"/>
        </w:rPr>
        <w:t xml:space="preserve">availability as soon as possible.  </w:t>
      </w:r>
    </w:p>
    <w:p w14:paraId="3D47AE71" w14:textId="48E63E70" w:rsidR="00200B9B" w:rsidRDefault="00AF3BA0" w:rsidP="00200B9B">
      <w:pPr>
        <w:rPr>
          <w:rStyle w:val="Strong"/>
          <w:b w:val="0"/>
          <w:bCs w:val="0"/>
          <w:color w:val="000000" w:themeColor="text1"/>
        </w:rPr>
      </w:pPr>
      <w:r>
        <w:rPr>
          <w:rStyle w:val="Strong"/>
          <w:b w:val="0"/>
          <w:bCs w:val="0"/>
          <w:color w:val="000000" w:themeColor="text1"/>
        </w:rPr>
        <w:t>Once</w:t>
      </w:r>
      <w:r w:rsidR="00851B5F">
        <w:rPr>
          <w:rStyle w:val="Strong"/>
          <w:b w:val="0"/>
          <w:bCs w:val="0"/>
          <w:color w:val="000000" w:themeColor="text1"/>
        </w:rPr>
        <w:t xml:space="preserve"> the assigner has you </w:t>
      </w:r>
      <w:r w:rsidR="00D71225">
        <w:rPr>
          <w:rStyle w:val="Strong"/>
          <w:b w:val="0"/>
          <w:bCs w:val="0"/>
          <w:color w:val="000000" w:themeColor="text1"/>
        </w:rPr>
        <w:t xml:space="preserve">tentatively </w:t>
      </w:r>
      <w:r w:rsidR="004D5E71">
        <w:rPr>
          <w:rStyle w:val="Strong"/>
          <w:b w:val="0"/>
          <w:bCs w:val="0"/>
          <w:color w:val="000000" w:themeColor="text1"/>
        </w:rPr>
        <w:t xml:space="preserve">assigned to a meet, you may not be able to </w:t>
      </w:r>
      <w:r w:rsidR="008F5B08">
        <w:rPr>
          <w:rStyle w:val="Strong"/>
          <w:b w:val="0"/>
          <w:bCs w:val="0"/>
          <w:color w:val="000000" w:themeColor="text1"/>
        </w:rPr>
        <w:t xml:space="preserve">make a change in the </w:t>
      </w:r>
      <w:r w:rsidR="008F7DAD">
        <w:rPr>
          <w:rStyle w:val="Strong"/>
          <w:b w:val="0"/>
          <w:bCs w:val="0"/>
          <w:color w:val="000000" w:themeColor="text1"/>
        </w:rPr>
        <w:t>Update A</w:t>
      </w:r>
      <w:r w:rsidR="008F5B08">
        <w:rPr>
          <w:rStyle w:val="Strong"/>
          <w:b w:val="0"/>
          <w:bCs w:val="0"/>
          <w:color w:val="000000" w:themeColor="text1"/>
        </w:rPr>
        <w:t xml:space="preserve">vailability section. </w:t>
      </w:r>
      <w:r w:rsidR="00B9178C">
        <w:rPr>
          <w:rStyle w:val="Strong"/>
          <w:b w:val="0"/>
          <w:bCs w:val="0"/>
          <w:color w:val="000000" w:themeColor="text1"/>
        </w:rPr>
        <w:t xml:space="preserve"> This is referred to as </w:t>
      </w:r>
      <w:r w:rsidR="00D74169">
        <w:rPr>
          <w:rStyle w:val="Strong"/>
          <w:b w:val="0"/>
          <w:bCs w:val="0"/>
          <w:color w:val="000000" w:themeColor="text1"/>
        </w:rPr>
        <w:t xml:space="preserve">a meet being in </w:t>
      </w:r>
      <w:r w:rsidR="00B9178C">
        <w:rPr>
          <w:rStyle w:val="Strong"/>
          <w:b w:val="0"/>
          <w:bCs w:val="0"/>
          <w:color w:val="000000" w:themeColor="text1"/>
        </w:rPr>
        <w:t>“draft mode”</w:t>
      </w:r>
      <w:r w:rsidR="00001308">
        <w:rPr>
          <w:rStyle w:val="Strong"/>
          <w:b w:val="0"/>
          <w:bCs w:val="0"/>
          <w:color w:val="000000" w:themeColor="text1"/>
        </w:rPr>
        <w:t xml:space="preserve">.  It is essentially a white board </w:t>
      </w:r>
      <w:r w:rsidR="00177296">
        <w:rPr>
          <w:rStyle w:val="Strong"/>
          <w:b w:val="0"/>
          <w:bCs w:val="0"/>
          <w:color w:val="000000" w:themeColor="text1"/>
        </w:rPr>
        <w:t xml:space="preserve">or </w:t>
      </w:r>
      <w:r w:rsidR="00715592">
        <w:rPr>
          <w:rStyle w:val="Strong"/>
          <w:b w:val="0"/>
          <w:bCs w:val="0"/>
          <w:color w:val="000000" w:themeColor="text1"/>
        </w:rPr>
        <w:t xml:space="preserve">preliminary </w:t>
      </w:r>
      <w:r w:rsidR="00177296">
        <w:rPr>
          <w:rStyle w:val="Strong"/>
          <w:b w:val="0"/>
          <w:bCs w:val="0"/>
          <w:color w:val="000000" w:themeColor="text1"/>
        </w:rPr>
        <w:t xml:space="preserve">mapping </w:t>
      </w:r>
      <w:r w:rsidR="00001308">
        <w:rPr>
          <w:rStyle w:val="Strong"/>
          <w:b w:val="0"/>
          <w:bCs w:val="0"/>
          <w:color w:val="000000" w:themeColor="text1"/>
        </w:rPr>
        <w:t>stage only visible to the assigner and SJD</w:t>
      </w:r>
      <w:r w:rsidR="00E77246">
        <w:rPr>
          <w:rStyle w:val="Strong"/>
          <w:b w:val="0"/>
          <w:bCs w:val="0"/>
          <w:color w:val="000000" w:themeColor="text1"/>
        </w:rPr>
        <w:t xml:space="preserve"> where judges are </w:t>
      </w:r>
      <w:r w:rsidR="00715592">
        <w:rPr>
          <w:rStyle w:val="Strong"/>
          <w:b w:val="0"/>
          <w:bCs w:val="0"/>
          <w:color w:val="000000" w:themeColor="text1"/>
        </w:rPr>
        <w:t xml:space="preserve">tentatively assigned </w:t>
      </w:r>
      <w:r w:rsidR="00D74169">
        <w:rPr>
          <w:rStyle w:val="Strong"/>
          <w:b w:val="0"/>
          <w:bCs w:val="0"/>
          <w:color w:val="000000" w:themeColor="text1"/>
        </w:rPr>
        <w:t>to ensure meet</w:t>
      </w:r>
      <w:r w:rsidR="00C9693E">
        <w:rPr>
          <w:rStyle w:val="Strong"/>
          <w:b w:val="0"/>
          <w:bCs w:val="0"/>
          <w:color w:val="000000" w:themeColor="text1"/>
        </w:rPr>
        <w:t xml:space="preserve">s are scheduled appropriately according to </w:t>
      </w:r>
      <w:r w:rsidR="00730721">
        <w:rPr>
          <w:rStyle w:val="Strong"/>
          <w:b w:val="0"/>
          <w:bCs w:val="0"/>
          <w:color w:val="000000" w:themeColor="text1"/>
        </w:rPr>
        <w:t>meet director requests, locality, numbers</w:t>
      </w:r>
      <w:r w:rsidR="001139D3">
        <w:rPr>
          <w:rStyle w:val="Strong"/>
          <w:b w:val="0"/>
          <w:bCs w:val="0"/>
          <w:color w:val="000000" w:themeColor="text1"/>
        </w:rPr>
        <w:t xml:space="preserve"> of officials</w:t>
      </w:r>
      <w:r w:rsidR="00730721">
        <w:rPr>
          <w:rStyle w:val="Strong"/>
          <w:b w:val="0"/>
          <w:bCs w:val="0"/>
          <w:color w:val="000000" w:themeColor="text1"/>
        </w:rPr>
        <w:t>, and rating</w:t>
      </w:r>
      <w:r w:rsidR="007F6C73">
        <w:rPr>
          <w:rStyle w:val="Strong"/>
          <w:b w:val="0"/>
          <w:bCs w:val="0"/>
          <w:color w:val="000000" w:themeColor="text1"/>
        </w:rPr>
        <w:t>s</w:t>
      </w:r>
      <w:r w:rsidR="00001308">
        <w:rPr>
          <w:rStyle w:val="Strong"/>
          <w:b w:val="0"/>
          <w:bCs w:val="0"/>
          <w:color w:val="000000" w:themeColor="text1"/>
        </w:rPr>
        <w:t xml:space="preserve">. </w:t>
      </w:r>
      <w:r w:rsidR="008F5B08">
        <w:rPr>
          <w:rStyle w:val="Strong"/>
          <w:b w:val="0"/>
          <w:bCs w:val="0"/>
          <w:color w:val="000000" w:themeColor="text1"/>
        </w:rPr>
        <w:t xml:space="preserve"> </w:t>
      </w:r>
      <w:r w:rsidR="00AF0205">
        <w:rPr>
          <w:rStyle w:val="Strong"/>
          <w:b w:val="0"/>
          <w:bCs w:val="0"/>
          <w:color w:val="000000" w:themeColor="text1"/>
        </w:rPr>
        <w:t xml:space="preserve">In this instance, </w:t>
      </w:r>
      <w:r w:rsidR="00D74169">
        <w:rPr>
          <w:rStyle w:val="Strong"/>
          <w:b w:val="0"/>
          <w:bCs w:val="0"/>
          <w:color w:val="000000" w:themeColor="text1"/>
        </w:rPr>
        <w:t xml:space="preserve">if you are no longer available </w:t>
      </w:r>
      <w:r w:rsidR="00632094">
        <w:rPr>
          <w:rStyle w:val="Strong"/>
          <w:b w:val="0"/>
          <w:bCs w:val="0"/>
          <w:color w:val="000000" w:themeColor="text1"/>
        </w:rPr>
        <w:t xml:space="preserve">and cannot make the change yourself, </w:t>
      </w:r>
      <w:r w:rsidR="00AF0205">
        <w:rPr>
          <w:rStyle w:val="Strong"/>
          <w:b w:val="0"/>
          <w:bCs w:val="0"/>
          <w:color w:val="000000" w:themeColor="text1"/>
        </w:rPr>
        <w:t>y</w:t>
      </w:r>
      <w:r w:rsidR="008F5B08">
        <w:rPr>
          <w:rStyle w:val="Strong"/>
          <w:b w:val="0"/>
          <w:bCs w:val="0"/>
          <w:color w:val="000000" w:themeColor="text1"/>
        </w:rPr>
        <w:t xml:space="preserve">ou should </w:t>
      </w:r>
      <w:r w:rsidR="00A2366E">
        <w:rPr>
          <w:rStyle w:val="Strong"/>
          <w:b w:val="0"/>
          <w:bCs w:val="0"/>
          <w:color w:val="000000" w:themeColor="text1"/>
        </w:rPr>
        <w:t xml:space="preserve">call </w:t>
      </w:r>
      <w:r w:rsidR="00C40BA3">
        <w:rPr>
          <w:rStyle w:val="Strong"/>
          <w:b w:val="0"/>
          <w:bCs w:val="0"/>
          <w:color w:val="000000" w:themeColor="text1"/>
        </w:rPr>
        <w:t>and/</w:t>
      </w:r>
      <w:r w:rsidR="00A2366E">
        <w:rPr>
          <w:rStyle w:val="Strong"/>
          <w:b w:val="0"/>
          <w:bCs w:val="0"/>
          <w:color w:val="000000" w:themeColor="text1"/>
        </w:rPr>
        <w:t>or email the assigner and/or SJD to communicate the change.</w:t>
      </w:r>
      <w:r w:rsidR="001139D3">
        <w:rPr>
          <w:rStyle w:val="Strong"/>
          <w:b w:val="0"/>
          <w:bCs w:val="0"/>
          <w:color w:val="000000" w:themeColor="text1"/>
        </w:rPr>
        <w:t xml:space="preserve">  </w:t>
      </w:r>
      <w:r w:rsidR="00632094">
        <w:rPr>
          <w:rStyle w:val="Strong"/>
          <w:b w:val="0"/>
          <w:bCs w:val="0"/>
          <w:color w:val="000000" w:themeColor="text1"/>
        </w:rPr>
        <w:t xml:space="preserve">Assignments are not official until a contract has been initiated by the assigner or SJD.  </w:t>
      </w:r>
      <w:r w:rsidR="001139D3">
        <w:rPr>
          <w:rStyle w:val="Strong"/>
          <w:b w:val="0"/>
          <w:bCs w:val="0"/>
          <w:color w:val="000000" w:themeColor="text1"/>
        </w:rPr>
        <w:t xml:space="preserve">Remember that </w:t>
      </w:r>
      <w:r w:rsidR="007F6C73">
        <w:rPr>
          <w:rStyle w:val="Strong"/>
          <w:b w:val="0"/>
          <w:bCs w:val="0"/>
          <w:color w:val="000000" w:themeColor="text1"/>
        </w:rPr>
        <w:t xml:space="preserve">being available does not ensure assignment. </w:t>
      </w:r>
    </w:p>
    <w:p w14:paraId="43F6295A" w14:textId="77777777" w:rsidR="006308C4" w:rsidRPr="00F361FE" w:rsidRDefault="006308C4" w:rsidP="00200B9B">
      <w:pPr>
        <w:rPr>
          <w:color w:val="000000" w:themeColor="text1"/>
          <w:spacing w:val="5"/>
        </w:rPr>
      </w:pPr>
    </w:p>
    <w:p w14:paraId="3E46CF15" w14:textId="2131DC82" w:rsidR="00AA65F6" w:rsidRDefault="003E4FE5" w:rsidP="00AA65F6">
      <w:r>
        <w:rPr>
          <w:noProof/>
        </w:rPr>
        <w:drawing>
          <wp:inline distT="0" distB="0" distL="0" distR="0" wp14:anchorId="74EC8F73" wp14:editId="50D1F1B0">
            <wp:extent cx="3360695" cy="1961483"/>
            <wp:effectExtent l="12700" t="12700" r="17780" b="762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7-01 at 4.39.52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8988" cy="2001342"/>
                    </a:xfrm>
                    <a:prstGeom prst="rect">
                      <a:avLst/>
                    </a:prstGeom>
                    <a:ln>
                      <a:solidFill>
                        <a:schemeClr val="tx1">
                          <a:lumMod val="95000"/>
                          <a:lumOff val="5000"/>
                        </a:schemeClr>
                      </a:solidFill>
                    </a:ln>
                  </pic:spPr>
                </pic:pic>
              </a:graphicData>
            </a:graphic>
          </wp:inline>
        </w:drawing>
      </w:r>
    </w:p>
    <w:p w14:paraId="10E52C77" w14:textId="77777777" w:rsidR="00CD0F2D" w:rsidRDefault="00CD0F2D" w:rsidP="00AA65F6"/>
    <w:p w14:paraId="0E074B73" w14:textId="77777777" w:rsidR="006308C4" w:rsidRDefault="006308C4" w:rsidP="00246BD4"/>
    <w:p w14:paraId="0BD7CDEC" w14:textId="7C3B67BA" w:rsidR="001828A7" w:rsidRDefault="001828A7" w:rsidP="00246BD4">
      <w:pPr>
        <w:rPr>
          <w:rStyle w:val="Strong"/>
        </w:rPr>
      </w:pPr>
      <w:r>
        <w:rPr>
          <w:rStyle w:val="Strong"/>
        </w:rPr>
        <w:t>DISPLAY YOUR SCHEDULE:</w:t>
      </w:r>
    </w:p>
    <w:p w14:paraId="573B2B7F" w14:textId="1CAB5EFE" w:rsidR="00CD0F2D" w:rsidRDefault="00246BD4" w:rsidP="00246BD4">
      <w:pPr>
        <w:rPr>
          <w:rStyle w:val="Strong"/>
          <w:b w:val="0"/>
          <w:bCs w:val="0"/>
          <w:color w:val="000000" w:themeColor="text1"/>
        </w:rPr>
      </w:pPr>
      <w:r>
        <w:rPr>
          <w:rStyle w:val="Strong"/>
          <w:b w:val="0"/>
          <w:bCs w:val="0"/>
          <w:color w:val="000000" w:themeColor="text1"/>
        </w:rPr>
        <w:t xml:space="preserve">In this area you will be able to review your </w:t>
      </w:r>
      <w:r w:rsidR="0091363C">
        <w:rPr>
          <w:rStyle w:val="Strong"/>
          <w:b w:val="0"/>
          <w:bCs w:val="0"/>
          <w:color w:val="000000" w:themeColor="text1"/>
        </w:rPr>
        <w:t xml:space="preserve">own judging schedule </w:t>
      </w:r>
      <w:r w:rsidR="00324431">
        <w:rPr>
          <w:rStyle w:val="Strong"/>
          <w:b w:val="0"/>
          <w:bCs w:val="0"/>
          <w:color w:val="000000" w:themeColor="text1"/>
        </w:rPr>
        <w:t>for</w:t>
      </w:r>
      <w:r w:rsidR="0091363C">
        <w:rPr>
          <w:rStyle w:val="Strong"/>
          <w:b w:val="0"/>
          <w:bCs w:val="0"/>
          <w:color w:val="000000" w:themeColor="text1"/>
        </w:rPr>
        <w:t xml:space="preserve"> the current calendar year.  It will display upcoming meet assignments, </w:t>
      </w:r>
      <w:r w:rsidR="00414BD9">
        <w:rPr>
          <w:rStyle w:val="Strong"/>
          <w:b w:val="0"/>
          <w:bCs w:val="0"/>
          <w:color w:val="000000" w:themeColor="text1"/>
        </w:rPr>
        <w:t>their dates, names, event assignments, and contract status</w:t>
      </w:r>
      <w:r w:rsidR="00324431">
        <w:rPr>
          <w:rStyle w:val="Strong"/>
          <w:b w:val="0"/>
          <w:bCs w:val="0"/>
          <w:color w:val="000000" w:themeColor="text1"/>
        </w:rPr>
        <w:t xml:space="preserve"> and an archive of meets you have already judged.  Of note, you will find the number of in-state meet</w:t>
      </w:r>
      <w:r w:rsidR="00232FA4">
        <w:rPr>
          <w:rStyle w:val="Strong"/>
          <w:b w:val="0"/>
          <w:bCs w:val="0"/>
          <w:color w:val="000000" w:themeColor="text1"/>
        </w:rPr>
        <w:t xml:space="preserve"> contracts</w:t>
      </w:r>
      <w:r w:rsidR="00324431">
        <w:rPr>
          <w:rStyle w:val="Strong"/>
          <w:b w:val="0"/>
          <w:bCs w:val="0"/>
          <w:color w:val="000000" w:themeColor="text1"/>
        </w:rPr>
        <w:t xml:space="preserve"> you </w:t>
      </w:r>
      <w:r w:rsidR="00232FA4">
        <w:rPr>
          <w:rStyle w:val="Strong"/>
          <w:b w:val="0"/>
          <w:bCs w:val="0"/>
          <w:color w:val="000000" w:themeColor="text1"/>
        </w:rPr>
        <w:t xml:space="preserve">declined over the past year.  </w:t>
      </w:r>
      <w:r w:rsidR="00CD0F2D">
        <w:rPr>
          <w:rStyle w:val="Strong"/>
          <w:b w:val="0"/>
          <w:bCs w:val="0"/>
          <w:color w:val="000000" w:themeColor="text1"/>
        </w:rPr>
        <w:t>This information is</w:t>
      </w:r>
      <w:r w:rsidR="00232FA4">
        <w:rPr>
          <w:rStyle w:val="Strong"/>
          <w:b w:val="0"/>
          <w:bCs w:val="0"/>
          <w:color w:val="000000" w:themeColor="text1"/>
        </w:rPr>
        <w:t xml:space="preserve"> purely </w:t>
      </w:r>
      <w:proofErr w:type="gramStart"/>
      <w:r w:rsidR="00232FA4">
        <w:rPr>
          <w:rStyle w:val="Strong"/>
          <w:b w:val="0"/>
          <w:bCs w:val="0"/>
          <w:color w:val="000000" w:themeColor="text1"/>
        </w:rPr>
        <w:t>informational</w:t>
      </w:r>
      <w:r w:rsidR="00A5663B">
        <w:rPr>
          <w:rStyle w:val="Strong"/>
          <w:b w:val="0"/>
          <w:bCs w:val="0"/>
          <w:color w:val="000000" w:themeColor="text1"/>
        </w:rPr>
        <w:t>,</w:t>
      </w:r>
      <w:r w:rsidR="00D0417D">
        <w:rPr>
          <w:rStyle w:val="Strong"/>
          <w:b w:val="0"/>
          <w:bCs w:val="0"/>
          <w:color w:val="000000" w:themeColor="text1"/>
        </w:rPr>
        <w:t xml:space="preserve"> </w:t>
      </w:r>
      <w:r w:rsidR="00A5663B">
        <w:rPr>
          <w:rStyle w:val="Strong"/>
          <w:b w:val="0"/>
          <w:bCs w:val="0"/>
          <w:color w:val="000000" w:themeColor="text1"/>
        </w:rPr>
        <w:t>but</w:t>
      </w:r>
      <w:proofErr w:type="gramEnd"/>
      <w:r w:rsidR="00A5663B">
        <w:rPr>
          <w:rStyle w:val="Strong"/>
          <w:b w:val="0"/>
          <w:bCs w:val="0"/>
          <w:color w:val="000000" w:themeColor="text1"/>
        </w:rPr>
        <w:t xml:space="preserve"> can be useful when</w:t>
      </w:r>
      <w:r w:rsidR="00D0417D">
        <w:rPr>
          <w:rStyle w:val="Strong"/>
          <w:b w:val="0"/>
          <w:bCs w:val="0"/>
          <w:color w:val="000000" w:themeColor="text1"/>
        </w:rPr>
        <w:t xml:space="preserve"> a judge is</w:t>
      </w:r>
      <w:r w:rsidR="00A5663B">
        <w:rPr>
          <w:rStyle w:val="Strong"/>
          <w:b w:val="0"/>
          <w:bCs w:val="0"/>
          <w:color w:val="000000" w:themeColor="text1"/>
        </w:rPr>
        <w:t xml:space="preserve"> being considered for </w:t>
      </w:r>
      <w:r w:rsidR="009F4729">
        <w:rPr>
          <w:rStyle w:val="Strong"/>
          <w:b w:val="0"/>
          <w:bCs w:val="0"/>
          <w:color w:val="000000" w:themeColor="text1"/>
        </w:rPr>
        <w:t xml:space="preserve">a meet in another state, a state championship competition, or regional or national assignment.  </w:t>
      </w:r>
    </w:p>
    <w:p w14:paraId="23140E65" w14:textId="77777777" w:rsidR="00CD0F2D" w:rsidRDefault="00CD0F2D" w:rsidP="00246BD4">
      <w:pPr>
        <w:rPr>
          <w:rStyle w:val="Strong"/>
          <w:b w:val="0"/>
          <w:bCs w:val="0"/>
          <w:color w:val="000000" w:themeColor="text1"/>
        </w:rPr>
      </w:pPr>
    </w:p>
    <w:p w14:paraId="1B0711AA" w14:textId="559D334B" w:rsidR="00246BD4" w:rsidRDefault="003F08DF" w:rsidP="00246BD4">
      <w:pPr>
        <w:rPr>
          <w:rStyle w:val="Strong"/>
          <w:b w:val="0"/>
          <w:bCs w:val="0"/>
          <w:color w:val="000000" w:themeColor="text1"/>
        </w:rPr>
      </w:pPr>
      <w:r>
        <w:rPr>
          <w:noProof/>
          <w:color w:val="000000" w:themeColor="text1"/>
          <w:spacing w:val="5"/>
        </w:rPr>
        <w:drawing>
          <wp:inline distT="0" distB="0" distL="0" distR="0" wp14:anchorId="3DFC2915" wp14:editId="5362685F">
            <wp:extent cx="3107381" cy="2439095"/>
            <wp:effectExtent l="12700" t="12700" r="17145" b="12065"/>
            <wp:docPr id="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social media pos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0104" cy="2480479"/>
                    </a:xfrm>
                    <a:prstGeom prst="rect">
                      <a:avLst/>
                    </a:prstGeom>
                    <a:ln>
                      <a:solidFill>
                        <a:schemeClr val="tx1">
                          <a:lumMod val="95000"/>
                          <a:lumOff val="5000"/>
                        </a:schemeClr>
                      </a:solidFill>
                    </a:ln>
                  </pic:spPr>
                </pic:pic>
              </a:graphicData>
            </a:graphic>
          </wp:inline>
        </w:drawing>
      </w:r>
    </w:p>
    <w:p w14:paraId="0AC596AC" w14:textId="5931F077" w:rsidR="006308C4" w:rsidRDefault="006308C4" w:rsidP="00246BD4">
      <w:pPr>
        <w:rPr>
          <w:rStyle w:val="Strong"/>
          <w:b w:val="0"/>
          <w:bCs w:val="0"/>
          <w:color w:val="000000" w:themeColor="text1"/>
        </w:rPr>
      </w:pPr>
    </w:p>
    <w:p w14:paraId="6BE2F6F8" w14:textId="0C463158" w:rsidR="006308C4" w:rsidRDefault="00D14841" w:rsidP="00B106C2">
      <w:pPr>
        <w:rPr>
          <w:rStyle w:val="Strong"/>
          <w:color w:val="000000" w:themeColor="text1"/>
        </w:rPr>
      </w:pPr>
      <w:r>
        <w:rPr>
          <w:rStyle w:val="Strong"/>
        </w:rPr>
        <w:t>DISPLAY MEET DETAILS:</w:t>
      </w:r>
      <w:r w:rsidR="00B106C2">
        <w:rPr>
          <w:rStyle w:val="Strong"/>
        </w:rPr>
        <w:t xml:space="preserve"> </w:t>
      </w:r>
    </w:p>
    <w:p w14:paraId="7BDFB829" w14:textId="43249B63" w:rsidR="00B106C2" w:rsidRPr="00B106C2" w:rsidRDefault="00B106C2" w:rsidP="00B106C2">
      <w:pPr>
        <w:rPr>
          <w:rStyle w:val="Strong"/>
          <w:b w:val="0"/>
          <w:bCs w:val="0"/>
          <w:color w:val="000000" w:themeColor="text1"/>
        </w:rPr>
      </w:pPr>
      <w:r>
        <w:rPr>
          <w:rStyle w:val="Strong"/>
          <w:b w:val="0"/>
          <w:bCs w:val="0"/>
          <w:color w:val="000000" w:themeColor="text1"/>
        </w:rPr>
        <w:t xml:space="preserve">The Display Meet Details </w:t>
      </w:r>
      <w:r w:rsidR="00907ADA">
        <w:rPr>
          <w:rStyle w:val="Strong"/>
          <w:b w:val="0"/>
          <w:bCs w:val="0"/>
          <w:color w:val="000000" w:themeColor="text1"/>
        </w:rPr>
        <w:t xml:space="preserve">is helpful when the judge would like to access information about </w:t>
      </w:r>
      <w:r w:rsidR="00D54DA6">
        <w:rPr>
          <w:rStyle w:val="Strong"/>
          <w:b w:val="0"/>
          <w:bCs w:val="0"/>
          <w:color w:val="000000" w:themeColor="text1"/>
        </w:rPr>
        <w:t xml:space="preserve">which have been submitted into the </w:t>
      </w:r>
      <w:proofErr w:type="spellStart"/>
      <w:r w:rsidR="00D54DA6">
        <w:rPr>
          <w:rStyle w:val="Strong"/>
          <w:b w:val="0"/>
          <w:bCs w:val="0"/>
          <w:color w:val="000000" w:themeColor="text1"/>
        </w:rPr>
        <w:t>gymjas</w:t>
      </w:r>
      <w:proofErr w:type="spellEnd"/>
      <w:r w:rsidR="00D54DA6">
        <w:rPr>
          <w:rStyle w:val="Strong"/>
          <w:b w:val="0"/>
          <w:bCs w:val="0"/>
          <w:color w:val="000000" w:themeColor="text1"/>
        </w:rPr>
        <w:t xml:space="preserve"> system.  </w:t>
      </w:r>
      <w:r w:rsidR="007B58C8">
        <w:rPr>
          <w:rStyle w:val="Strong"/>
          <w:b w:val="0"/>
          <w:bCs w:val="0"/>
          <w:color w:val="000000" w:themeColor="text1"/>
        </w:rPr>
        <w:t xml:space="preserve">Initially the meets are listed </w:t>
      </w:r>
      <w:r w:rsidR="001B7FDA">
        <w:rPr>
          <w:rStyle w:val="Strong"/>
          <w:b w:val="0"/>
          <w:bCs w:val="0"/>
          <w:color w:val="000000" w:themeColor="text1"/>
        </w:rPr>
        <w:t>by date, host gym, name of meet</w:t>
      </w:r>
      <w:r w:rsidR="00155412">
        <w:rPr>
          <w:rStyle w:val="Strong"/>
          <w:b w:val="0"/>
          <w:bCs w:val="0"/>
          <w:color w:val="000000" w:themeColor="text1"/>
        </w:rPr>
        <w:t>, whether the meet has been accepted for assignment, the type of meet (USAG, AAU, HS, etc</w:t>
      </w:r>
      <w:r w:rsidR="004D2114">
        <w:rPr>
          <w:rStyle w:val="Strong"/>
          <w:b w:val="0"/>
          <w:bCs w:val="0"/>
          <w:color w:val="000000" w:themeColor="text1"/>
        </w:rPr>
        <w:t>.</w:t>
      </w:r>
      <w:r w:rsidR="00155412">
        <w:rPr>
          <w:rStyle w:val="Strong"/>
          <w:b w:val="0"/>
          <w:bCs w:val="0"/>
          <w:color w:val="000000" w:themeColor="text1"/>
        </w:rPr>
        <w:t>)</w:t>
      </w:r>
      <w:r w:rsidR="006253E7">
        <w:rPr>
          <w:rStyle w:val="Strong"/>
          <w:b w:val="0"/>
          <w:bCs w:val="0"/>
          <w:color w:val="000000" w:themeColor="text1"/>
        </w:rPr>
        <w:t xml:space="preserve">, and all levels for competition.  </w:t>
      </w:r>
    </w:p>
    <w:p w14:paraId="00E191AC" w14:textId="0E802310" w:rsidR="00B106C2" w:rsidRDefault="00B106C2" w:rsidP="00B106C2">
      <w:pPr>
        <w:rPr>
          <w:rStyle w:val="Strong"/>
        </w:rPr>
      </w:pPr>
    </w:p>
    <w:p w14:paraId="499D67AF" w14:textId="6FEB0C8E" w:rsidR="002439C6" w:rsidRDefault="007B58C8" w:rsidP="00D14841">
      <w:pPr>
        <w:rPr>
          <w:rStyle w:val="Strong"/>
        </w:rPr>
      </w:pPr>
      <w:r>
        <w:rPr>
          <w:b/>
          <w:bCs/>
          <w:noProof/>
          <w:color w:val="C45911" w:themeColor="accent2" w:themeShade="BF"/>
          <w:spacing w:val="5"/>
        </w:rPr>
        <w:drawing>
          <wp:inline distT="0" distB="0" distL="0" distR="0" wp14:anchorId="46385E90" wp14:editId="11819B3E">
            <wp:extent cx="3910570" cy="1275531"/>
            <wp:effectExtent l="12700" t="12700" r="13970" b="762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ell pho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78045" cy="1297540"/>
                    </a:xfrm>
                    <a:prstGeom prst="rect">
                      <a:avLst/>
                    </a:prstGeom>
                    <a:ln>
                      <a:solidFill>
                        <a:schemeClr val="tx1">
                          <a:lumMod val="95000"/>
                          <a:lumOff val="5000"/>
                        </a:schemeClr>
                      </a:solidFill>
                    </a:ln>
                  </pic:spPr>
                </pic:pic>
              </a:graphicData>
            </a:graphic>
          </wp:inline>
        </w:drawing>
      </w:r>
    </w:p>
    <w:p w14:paraId="274D8751" w14:textId="644CFF46" w:rsidR="004D2114" w:rsidRDefault="004D2114" w:rsidP="00D14841">
      <w:pPr>
        <w:rPr>
          <w:rStyle w:val="Strong"/>
        </w:rPr>
      </w:pPr>
    </w:p>
    <w:p w14:paraId="78E9F9E4" w14:textId="77777777" w:rsidR="004D2114" w:rsidRDefault="004D2114" w:rsidP="00D14841">
      <w:pPr>
        <w:rPr>
          <w:rStyle w:val="Strong"/>
        </w:rPr>
      </w:pPr>
    </w:p>
    <w:p w14:paraId="1FE06475" w14:textId="3745447F" w:rsidR="00D770CD" w:rsidRDefault="004D5AF5" w:rsidP="00D14841">
      <w:pPr>
        <w:rPr>
          <w:rStyle w:val="Strong"/>
          <w:b w:val="0"/>
          <w:bCs w:val="0"/>
          <w:color w:val="000000" w:themeColor="text1"/>
        </w:rPr>
      </w:pPr>
      <w:r>
        <w:rPr>
          <w:rStyle w:val="Strong"/>
          <w:b w:val="0"/>
          <w:bCs w:val="0"/>
          <w:color w:val="000000" w:themeColor="text1"/>
        </w:rPr>
        <w:t>If you would like m</w:t>
      </w:r>
      <w:r w:rsidR="00825E9C">
        <w:rPr>
          <w:rStyle w:val="Strong"/>
          <w:b w:val="0"/>
          <w:bCs w:val="0"/>
          <w:color w:val="000000" w:themeColor="text1"/>
        </w:rPr>
        <w:t>ore detailed information about a specific meet</w:t>
      </w:r>
      <w:r w:rsidR="00090DC9">
        <w:rPr>
          <w:rStyle w:val="Strong"/>
          <w:b w:val="0"/>
          <w:bCs w:val="0"/>
          <w:color w:val="000000" w:themeColor="text1"/>
        </w:rPr>
        <w:t xml:space="preserve">, </w:t>
      </w:r>
      <w:r w:rsidR="00393D57">
        <w:rPr>
          <w:rStyle w:val="Strong"/>
          <w:b w:val="0"/>
          <w:bCs w:val="0"/>
          <w:color w:val="000000" w:themeColor="text1"/>
        </w:rPr>
        <w:t xml:space="preserve">you can select a meet by simply clicking on </w:t>
      </w:r>
      <w:r w:rsidR="00204354">
        <w:rPr>
          <w:rStyle w:val="Strong"/>
          <w:b w:val="0"/>
          <w:bCs w:val="0"/>
          <w:color w:val="000000" w:themeColor="text1"/>
        </w:rPr>
        <w:t xml:space="preserve">it.  Information </w:t>
      </w:r>
      <w:r w:rsidR="00090DC9">
        <w:rPr>
          <w:rStyle w:val="Strong"/>
          <w:b w:val="0"/>
          <w:bCs w:val="0"/>
          <w:color w:val="000000" w:themeColor="text1"/>
        </w:rPr>
        <w:t xml:space="preserve">such as </w:t>
      </w:r>
      <w:r w:rsidR="00D770CD">
        <w:rPr>
          <w:rStyle w:val="Strong"/>
          <w:b w:val="0"/>
          <w:bCs w:val="0"/>
          <w:color w:val="000000" w:themeColor="text1"/>
        </w:rPr>
        <w:t>meet director, site, format</w:t>
      </w:r>
      <w:r w:rsidR="00DB6E08">
        <w:rPr>
          <w:rStyle w:val="Strong"/>
          <w:b w:val="0"/>
          <w:bCs w:val="0"/>
          <w:color w:val="000000" w:themeColor="text1"/>
        </w:rPr>
        <w:t xml:space="preserve">, uniform, and judging panels </w:t>
      </w:r>
      <w:r w:rsidR="00204354">
        <w:rPr>
          <w:rStyle w:val="Strong"/>
          <w:b w:val="0"/>
          <w:bCs w:val="0"/>
          <w:color w:val="000000" w:themeColor="text1"/>
        </w:rPr>
        <w:t xml:space="preserve">will be displayed </w:t>
      </w:r>
      <w:r w:rsidR="00A5300F">
        <w:rPr>
          <w:rStyle w:val="Strong"/>
          <w:b w:val="0"/>
          <w:bCs w:val="0"/>
          <w:color w:val="000000" w:themeColor="text1"/>
        </w:rPr>
        <w:t>in a clear and concise table.</w:t>
      </w:r>
      <w:r w:rsidR="00D15AF6">
        <w:rPr>
          <w:rStyle w:val="Strong"/>
          <w:b w:val="0"/>
          <w:bCs w:val="0"/>
          <w:color w:val="000000" w:themeColor="text1"/>
        </w:rPr>
        <w:t xml:space="preserve">  For example, </w:t>
      </w:r>
      <w:r w:rsidR="00695390">
        <w:rPr>
          <w:rStyle w:val="Strong"/>
          <w:b w:val="0"/>
          <w:bCs w:val="0"/>
          <w:color w:val="000000" w:themeColor="text1"/>
        </w:rPr>
        <w:t xml:space="preserve">the Land of Oz meet information is detailed </w:t>
      </w:r>
      <w:r w:rsidR="00695390">
        <w:rPr>
          <w:rStyle w:val="Strong"/>
          <w:b w:val="0"/>
          <w:bCs w:val="0"/>
          <w:color w:val="000000" w:themeColor="text1"/>
        </w:rPr>
        <w:lastRenderedPageBreak/>
        <w:t xml:space="preserve">below.  </w:t>
      </w:r>
      <w:r w:rsidR="00D94B38">
        <w:rPr>
          <w:rStyle w:val="Strong"/>
          <w:b w:val="0"/>
          <w:bCs w:val="0"/>
          <w:color w:val="000000" w:themeColor="text1"/>
        </w:rPr>
        <w:t xml:space="preserve">The meet director may update the information as the event comes closer and they have a better idea of the number and levels of </w:t>
      </w:r>
      <w:r w:rsidR="00942634">
        <w:rPr>
          <w:rStyle w:val="Strong"/>
          <w:b w:val="0"/>
          <w:bCs w:val="0"/>
          <w:color w:val="000000" w:themeColor="text1"/>
        </w:rPr>
        <w:t>athletes and the format of the event</w:t>
      </w:r>
      <w:r w:rsidR="00C47A3C">
        <w:rPr>
          <w:rStyle w:val="Strong"/>
          <w:b w:val="0"/>
          <w:bCs w:val="0"/>
          <w:color w:val="000000" w:themeColor="text1"/>
        </w:rPr>
        <w:t xml:space="preserve">.  </w:t>
      </w:r>
    </w:p>
    <w:p w14:paraId="77619DFD" w14:textId="77777777" w:rsidR="00C47A3C" w:rsidRDefault="00C47A3C" w:rsidP="00D14841">
      <w:pPr>
        <w:rPr>
          <w:rStyle w:val="Strong"/>
          <w:b w:val="0"/>
          <w:bCs w:val="0"/>
          <w:color w:val="000000" w:themeColor="text1"/>
        </w:rPr>
      </w:pPr>
    </w:p>
    <w:p w14:paraId="65EA5DFC" w14:textId="2B16F668" w:rsidR="00825E9C" w:rsidRDefault="00D073A1" w:rsidP="00D14841">
      <w:pPr>
        <w:rPr>
          <w:rStyle w:val="Strong"/>
        </w:rPr>
      </w:pPr>
      <w:r>
        <w:rPr>
          <w:noProof/>
          <w:color w:val="000000" w:themeColor="text1"/>
          <w:spacing w:val="5"/>
        </w:rPr>
        <w:drawing>
          <wp:inline distT="0" distB="0" distL="0" distR="0" wp14:anchorId="22B7A9A2" wp14:editId="50A4072F">
            <wp:extent cx="1988450" cy="3317497"/>
            <wp:effectExtent l="12700" t="12700" r="18415" b="10160"/>
            <wp:docPr id="10"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social media pos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0067" cy="3453665"/>
                    </a:xfrm>
                    <a:prstGeom prst="rect">
                      <a:avLst/>
                    </a:prstGeom>
                    <a:ln>
                      <a:solidFill>
                        <a:schemeClr val="tx1">
                          <a:lumMod val="95000"/>
                          <a:lumOff val="5000"/>
                        </a:schemeClr>
                      </a:solidFill>
                    </a:ln>
                  </pic:spPr>
                </pic:pic>
              </a:graphicData>
            </a:graphic>
          </wp:inline>
        </w:drawing>
      </w:r>
    </w:p>
    <w:p w14:paraId="2AF7AFA7" w14:textId="7B1A5229" w:rsidR="00363A1A" w:rsidRDefault="00363A1A" w:rsidP="00D14841">
      <w:pPr>
        <w:rPr>
          <w:rStyle w:val="Strong"/>
        </w:rPr>
      </w:pPr>
    </w:p>
    <w:p w14:paraId="3BCEED73" w14:textId="2FA60C2B" w:rsidR="00363A1A" w:rsidRDefault="00556F91" w:rsidP="00556F91">
      <w:pPr>
        <w:rPr>
          <w:rStyle w:val="Strong"/>
        </w:rPr>
      </w:pPr>
      <w:r>
        <w:rPr>
          <w:rStyle w:val="Strong"/>
        </w:rPr>
        <w:t>DISPLAY THE 6 WEEK SUMMARY:</w:t>
      </w:r>
    </w:p>
    <w:p w14:paraId="1067E651" w14:textId="77777777" w:rsidR="000F2F6D" w:rsidRDefault="00556F91" w:rsidP="00556F91">
      <w:pPr>
        <w:rPr>
          <w:rStyle w:val="Strong"/>
          <w:b w:val="0"/>
          <w:bCs w:val="0"/>
          <w:color w:val="000000" w:themeColor="text1"/>
        </w:rPr>
      </w:pPr>
      <w:r>
        <w:rPr>
          <w:rStyle w:val="Strong"/>
          <w:b w:val="0"/>
          <w:bCs w:val="0"/>
          <w:color w:val="000000" w:themeColor="text1"/>
        </w:rPr>
        <w:t xml:space="preserve">In the Display the 6 Week Summary section, </w:t>
      </w:r>
      <w:r w:rsidR="004133A8">
        <w:rPr>
          <w:rStyle w:val="Strong"/>
          <w:b w:val="0"/>
          <w:bCs w:val="0"/>
          <w:color w:val="000000" w:themeColor="text1"/>
        </w:rPr>
        <w:t xml:space="preserve">a short synopsis of the upcoming meets and </w:t>
      </w:r>
      <w:r w:rsidR="000D13B0">
        <w:rPr>
          <w:rStyle w:val="Strong"/>
          <w:b w:val="0"/>
          <w:bCs w:val="0"/>
          <w:color w:val="000000" w:themeColor="text1"/>
        </w:rPr>
        <w:t xml:space="preserve">the associated assignments will be displayed here.  </w:t>
      </w:r>
      <w:r w:rsidR="00124F6D">
        <w:rPr>
          <w:rStyle w:val="Strong"/>
          <w:b w:val="0"/>
          <w:bCs w:val="0"/>
          <w:color w:val="000000" w:themeColor="text1"/>
        </w:rPr>
        <w:t xml:space="preserve">This may help in planning </w:t>
      </w:r>
      <w:r w:rsidR="000F2F6D">
        <w:rPr>
          <w:rStyle w:val="Strong"/>
          <w:b w:val="0"/>
          <w:bCs w:val="0"/>
          <w:color w:val="000000" w:themeColor="text1"/>
        </w:rPr>
        <w:t>as the season progresses.</w:t>
      </w:r>
    </w:p>
    <w:p w14:paraId="55F88575" w14:textId="5A3908C0" w:rsidR="000F2F6D" w:rsidRDefault="000F2F6D" w:rsidP="00556F91">
      <w:pPr>
        <w:rPr>
          <w:rStyle w:val="Strong"/>
          <w:b w:val="0"/>
          <w:bCs w:val="0"/>
          <w:color w:val="000000" w:themeColor="text1"/>
        </w:rPr>
      </w:pPr>
    </w:p>
    <w:p w14:paraId="5E222D23" w14:textId="7F6D0F1D" w:rsidR="000F2F6D" w:rsidRDefault="002E7AD9" w:rsidP="002E7AD9">
      <w:pPr>
        <w:rPr>
          <w:rStyle w:val="Strong"/>
        </w:rPr>
      </w:pPr>
      <w:r>
        <w:rPr>
          <w:rStyle w:val="Strong"/>
        </w:rPr>
        <w:t>VIEW MAP OF JUDGES:</w:t>
      </w:r>
    </w:p>
    <w:p w14:paraId="15E9B723" w14:textId="5EEB2CB5" w:rsidR="002E7AD9" w:rsidRDefault="002E7AD9" w:rsidP="002E7AD9">
      <w:pPr>
        <w:rPr>
          <w:rStyle w:val="Strong"/>
          <w:b w:val="0"/>
          <w:bCs w:val="0"/>
          <w:color w:val="000000" w:themeColor="text1"/>
        </w:rPr>
      </w:pPr>
      <w:r>
        <w:rPr>
          <w:rStyle w:val="Strong"/>
          <w:b w:val="0"/>
          <w:bCs w:val="0"/>
          <w:color w:val="000000" w:themeColor="text1"/>
        </w:rPr>
        <w:t xml:space="preserve">This is </w:t>
      </w:r>
      <w:r w:rsidR="00281DDF">
        <w:rPr>
          <w:rStyle w:val="Strong"/>
          <w:b w:val="0"/>
          <w:bCs w:val="0"/>
          <w:color w:val="000000" w:themeColor="text1"/>
        </w:rPr>
        <w:t xml:space="preserve">a </w:t>
      </w:r>
      <w:r w:rsidR="00455AB1">
        <w:rPr>
          <w:rStyle w:val="Strong"/>
          <w:b w:val="0"/>
          <w:bCs w:val="0"/>
          <w:color w:val="000000" w:themeColor="text1"/>
        </w:rPr>
        <w:t xml:space="preserve">Google Map displaying the primary residence of judges in your state.  </w:t>
      </w:r>
      <w:r w:rsidR="001854B3">
        <w:rPr>
          <w:rStyle w:val="Strong"/>
          <w:b w:val="0"/>
          <w:bCs w:val="0"/>
          <w:color w:val="000000" w:themeColor="text1"/>
        </w:rPr>
        <w:t>It is designed to assist assigners in selecting judges in close proximity of the meet site</w:t>
      </w:r>
      <w:r w:rsidR="00741014">
        <w:rPr>
          <w:rStyle w:val="Strong"/>
          <w:b w:val="0"/>
          <w:bCs w:val="0"/>
          <w:color w:val="000000" w:themeColor="text1"/>
        </w:rPr>
        <w:t xml:space="preserve"> and to assist judges in organizing carpools.  Meet directors have the option to select “local judges” when </w:t>
      </w:r>
      <w:r w:rsidR="00DB405A">
        <w:rPr>
          <w:rStyle w:val="Strong"/>
          <w:b w:val="0"/>
          <w:bCs w:val="0"/>
          <w:color w:val="000000" w:themeColor="text1"/>
        </w:rPr>
        <w:t>making judging requests</w:t>
      </w:r>
      <w:r w:rsidR="00AD60DD">
        <w:rPr>
          <w:rStyle w:val="Strong"/>
          <w:b w:val="0"/>
          <w:bCs w:val="0"/>
          <w:color w:val="000000" w:themeColor="text1"/>
        </w:rPr>
        <w:t xml:space="preserve"> in</w:t>
      </w:r>
      <w:r w:rsidR="00DB405A">
        <w:rPr>
          <w:rStyle w:val="Strong"/>
          <w:b w:val="0"/>
          <w:bCs w:val="0"/>
          <w:color w:val="000000" w:themeColor="text1"/>
        </w:rPr>
        <w:t xml:space="preserve"> an effort to minimize </w:t>
      </w:r>
      <w:r w:rsidR="00156D0E">
        <w:rPr>
          <w:rStyle w:val="Strong"/>
          <w:b w:val="0"/>
          <w:bCs w:val="0"/>
          <w:color w:val="000000" w:themeColor="text1"/>
        </w:rPr>
        <w:t xml:space="preserve">travel expenses associated with judges for </w:t>
      </w:r>
      <w:r w:rsidR="009664E0">
        <w:rPr>
          <w:rStyle w:val="Strong"/>
          <w:b w:val="0"/>
          <w:bCs w:val="0"/>
          <w:color w:val="000000" w:themeColor="text1"/>
        </w:rPr>
        <w:t xml:space="preserve">a meet.  Meet directors also have the option to </w:t>
      </w:r>
      <w:r w:rsidR="00003BB4">
        <w:rPr>
          <w:rStyle w:val="Strong"/>
          <w:b w:val="0"/>
          <w:bCs w:val="0"/>
          <w:color w:val="000000" w:themeColor="text1"/>
        </w:rPr>
        <w:t>request</w:t>
      </w:r>
      <w:r w:rsidR="009664E0">
        <w:rPr>
          <w:rStyle w:val="Strong"/>
          <w:b w:val="0"/>
          <w:bCs w:val="0"/>
          <w:color w:val="000000" w:themeColor="text1"/>
        </w:rPr>
        <w:t xml:space="preserve"> judges from anywhere in the country</w:t>
      </w:r>
      <w:r w:rsidR="00AD60DD">
        <w:rPr>
          <w:rStyle w:val="Strong"/>
          <w:b w:val="0"/>
          <w:bCs w:val="0"/>
          <w:color w:val="000000" w:themeColor="text1"/>
        </w:rPr>
        <w:t xml:space="preserve">.  It is the assigner’s responsibility to </w:t>
      </w:r>
      <w:r w:rsidR="002470B4">
        <w:rPr>
          <w:rStyle w:val="Strong"/>
          <w:b w:val="0"/>
          <w:bCs w:val="0"/>
          <w:color w:val="000000" w:themeColor="text1"/>
        </w:rPr>
        <w:t>honor those requests to the best of their ability while</w:t>
      </w:r>
      <w:r w:rsidR="000B5532">
        <w:rPr>
          <w:rStyle w:val="Strong"/>
          <w:b w:val="0"/>
          <w:bCs w:val="0"/>
          <w:color w:val="000000" w:themeColor="text1"/>
        </w:rPr>
        <w:t xml:space="preserve"> also</w:t>
      </w:r>
      <w:r w:rsidR="002470B4">
        <w:rPr>
          <w:rStyle w:val="Strong"/>
          <w:b w:val="0"/>
          <w:bCs w:val="0"/>
          <w:color w:val="000000" w:themeColor="text1"/>
        </w:rPr>
        <w:t xml:space="preserve"> ensuring the proper</w:t>
      </w:r>
      <w:r w:rsidR="000B5532">
        <w:rPr>
          <w:rStyle w:val="Strong"/>
          <w:b w:val="0"/>
          <w:bCs w:val="0"/>
          <w:color w:val="000000" w:themeColor="text1"/>
        </w:rPr>
        <w:t xml:space="preserve"> number and rating of officials are assigned.  </w:t>
      </w:r>
    </w:p>
    <w:p w14:paraId="7F1F07F2" w14:textId="6480DA34" w:rsidR="000E506B" w:rsidRDefault="000E506B" w:rsidP="002E7AD9">
      <w:pPr>
        <w:rPr>
          <w:rStyle w:val="Strong"/>
          <w:b w:val="0"/>
          <w:bCs w:val="0"/>
          <w:color w:val="000000" w:themeColor="text1"/>
        </w:rPr>
      </w:pPr>
    </w:p>
    <w:p w14:paraId="056EC355" w14:textId="77777777" w:rsidR="00EF469C" w:rsidRDefault="00EF469C" w:rsidP="00DB46D8">
      <w:pPr>
        <w:rPr>
          <w:rStyle w:val="Strong"/>
        </w:rPr>
      </w:pPr>
    </w:p>
    <w:p w14:paraId="43AF1FA8" w14:textId="77777777" w:rsidR="00EF469C" w:rsidRDefault="00EF469C" w:rsidP="00DB46D8">
      <w:pPr>
        <w:rPr>
          <w:rStyle w:val="Strong"/>
        </w:rPr>
      </w:pPr>
    </w:p>
    <w:p w14:paraId="2E446AAA" w14:textId="77777777" w:rsidR="00EF469C" w:rsidRDefault="00EF469C" w:rsidP="00DB46D8">
      <w:pPr>
        <w:rPr>
          <w:rStyle w:val="Strong"/>
        </w:rPr>
      </w:pPr>
    </w:p>
    <w:p w14:paraId="1397A90D" w14:textId="77777777" w:rsidR="00EF469C" w:rsidRDefault="00EF469C" w:rsidP="00DB46D8">
      <w:pPr>
        <w:rPr>
          <w:rStyle w:val="Strong"/>
        </w:rPr>
      </w:pPr>
    </w:p>
    <w:p w14:paraId="0E92A1CE" w14:textId="77777777" w:rsidR="00EF469C" w:rsidRDefault="00EF469C" w:rsidP="00DB46D8">
      <w:pPr>
        <w:rPr>
          <w:rStyle w:val="Strong"/>
        </w:rPr>
      </w:pPr>
    </w:p>
    <w:p w14:paraId="41DE4A03" w14:textId="77777777" w:rsidR="00EF469C" w:rsidRDefault="00EF469C" w:rsidP="00DB46D8">
      <w:pPr>
        <w:rPr>
          <w:rStyle w:val="Strong"/>
        </w:rPr>
      </w:pPr>
    </w:p>
    <w:p w14:paraId="3E3FF081" w14:textId="2A560A85" w:rsidR="000E506B" w:rsidRDefault="00DB46D8" w:rsidP="00DB46D8">
      <w:pPr>
        <w:rPr>
          <w:rStyle w:val="Strong"/>
        </w:rPr>
      </w:pPr>
      <w:r>
        <w:rPr>
          <w:rStyle w:val="Strong"/>
        </w:rPr>
        <w:lastRenderedPageBreak/>
        <w:t>DISPLAY THE WHOLE SEASON:</w:t>
      </w:r>
    </w:p>
    <w:p w14:paraId="51417391" w14:textId="2A4D67B8" w:rsidR="00DB46D8" w:rsidRPr="00DB46D8" w:rsidRDefault="00970A22" w:rsidP="00DB46D8">
      <w:pPr>
        <w:rPr>
          <w:rStyle w:val="Strong"/>
          <w:b w:val="0"/>
          <w:bCs w:val="0"/>
          <w:color w:val="000000" w:themeColor="text1"/>
        </w:rPr>
      </w:pPr>
      <w:r>
        <w:rPr>
          <w:rStyle w:val="Strong"/>
          <w:b w:val="0"/>
          <w:bCs w:val="0"/>
          <w:color w:val="000000" w:themeColor="text1"/>
        </w:rPr>
        <w:t>Similar to the 6</w:t>
      </w:r>
      <w:r w:rsidR="00FA06B3">
        <w:rPr>
          <w:rStyle w:val="Strong"/>
          <w:b w:val="0"/>
          <w:bCs w:val="0"/>
          <w:color w:val="000000" w:themeColor="text1"/>
        </w:rPr>
        <w:t>-</w:t>
      </w:r>
      <w:r>
        <w:rPr>
          <w:rStyle w:val="Strong"/>
          <w:b w:val="0"/>
          <w:bCs w:val="0"/>
          <w:color w:val="000000" w:themeColor="text1"/>
        </w:rPr>
        <w:t xml:space="preserve">week summary, </w:t>
      </w:r>
      <w:r w:rsidR="00FA06B3">
        <w:rPr>
          <w:rStyle w:val="Strong"/>
          <w:b w:val="0"/>
          <w:bCs w:val="0"/>
          <w:color w:val="000000" w:themeColor="text1"/>
        </w:rPr>
        <w:t>a summary of the entire judging season is included in this area.  T</w:t>
      </w:r>
      <w:r w:rsidR="0025363B">
        <w:rPr>
          <w:rStyle w:val="Strong"/>
          <w:b w:val="0"/>
          <w:bCs w:val="0"/>
          <w:color w:val="000000" w:themeColor="text1"/>
        </w:rPr>
        <w:t xml:space="preserve">his is a tool to help judges determine their availability </w:t>
      </w:r>
      <w:r w:rsidR="00A92E53">
        <w:rPr>
          <w:rStyle w:val="Strong"/>
          <w:b w:val="0"/>
          <w:bCs w:val="0"/>
          <w:color w:val="000000" w:themeColor="text1"/>
        </w:rPr>
        <w:t xml:space="preserve">for the upcoming season.  Again, it includes the date, name of meet, </w:t>
      </w:r>
      <w:r w:rsidR="001316DB">
        <w:rPr>
          <w:rStyle w:val="Strong"/>
          <w:b w:val="0"/>
          <w:bCs w:val="0"/>
          <w:color w:val="000000" w:themeColor="text1"/>
        </w:rPr>
        <w:t>host club, and associated assignments.</w:t>
      </w:r>
    </w:p>
    <w:p w14:paraId="102D939C" w14:textId="2A0E5D0C" w:rsidR="00556F91" w:rsidRDefault="004133A8" w:rsidP="00556F91">
      <w:pPr>
        <w:rPr>
          <w:rStyle w:val="Strong"/>
          <w:b w:val="0"/>
          <w:bCs w:val="0"/>
          <w:color w:val="000000" w:themeColor="text1"/>
        </w:rPr>
      </w:pPr>
      <w:r>
        <w:rPr>
          <w:rStyle w:val="Strong"/>
          <w:b w:val="0"/>
          <w:bCs w:val="0"/>
          <w:color w:val="000000" w:themeColor="text1"/>
        </w:rPr>
        <w:t xml:space="preserve"> </w:t>
      </w:r>
      <w:r w:rsidR="00C968DF">
        <w:rPr>
          <w:noProof/>
          <w:color w:val="000000" w:themeColor="text1"/>
          <w:spacing w:val="5"/>
        </w:rPr>
        <w:drawing>
          <wp:inline distT="0" distB="0" distL="0" distR="0" wp14:anchorId="64678D40" wp14:editId="6B11CB56">
            <wp:extent cx="3984711" cy="856117"/>
            <wp:effectExtent l="12700" t="12700" r="15875" b="762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ell pho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78042" cy="876169"/>
                    </a:xfrm>
                    <a:prstGeom prst="rect">
                      <a:avLst/>
                    </a:prstGeom>
                    <a:ln>
                      <a:solidFill>
                        <a:schemeClr val="tx1">
                          <a:lumMod val="95000"/>
                          <a:lumOff val="5000"/>
                        </a:schemeClr>
                      </a:solidFill>
                    </a:ln>
                  </pic:spPr>
                </pic:pic>
              </a:graphicData>
            </a:graphic>
          </wp:inline>
        </w:drawing>
      </w:r>
    </w:p>
    <w:p w14:paraId="04144DC9" w14:textId="2D88852A" w:rsidR="00896115" w:rsidRDefault="00896115" w:rsidP="00556F91">
      <w:pPr>
        <w:rPr>
          <w:rStyle w:val="Strong"/>
          <w:b w:val="0"/>
          <w:bCs w:val="0"/>
          <w:color w:val="000000" w:themeColor="text1"/>
        </w:rPr>
      </w:pPr>
    </w:p>
    <w:p w14:paraId="696965E9" w14:textId="68429521" w:rsidR="00896115" w:rsidRDefault="00896115" w:rsidP="00896115">
      <w:pPr>
        <w:rPr>
          <w:rStyle w:val="Strong"/>
        </w:rPr>
      </w:pPr>
      <w:r>
        <w:rPr>
          <w:rStyle w:val="Strong"/>
        </w:rPr>
        <w:t>CREATE A CONTRACT:</w:t>
      </w:r>
    </w:p>
    <w:p w14:paraId="5D600A6C" w14:textId="57A9B6DB" w:rsidR="00896115" w:rsidRDefault="008D129A" w:rsidP="00896115">
      <w:pPr>
        <w:rPr>
          <w:rStyle w:val="Strong"/>
          <w:b w:val="0"/>
          <w:bCs w:val="0"/>
          <w:color w:val="000000" w:themeColor="text1"/>
        </w:rPr>
      </w:pPr>
      <w:r>
        <w:rPr>
          <w:rStyle w:val="Strong"/>
          <w:b w:val="0"/>
          <w:bCs w:val="0"/>
          <w:color w:val="000000" w:themeColor="text1"/>
        </w:rPr>
        <w:t xml:space="preserve">Create a Contract is </w:t>
      </w:r>
      <w:r w:rsidR="000D4794">
        <w:rPr>
          <w:rStyle w:val="Strong"/>
          <w:b w:val="0"/>
          <w:bCs w:val="0"/>
          <w:color w:val="000000" w:themeColor="text1"/>
        </w:rPr>
        <w:t xml:space="preserve">essential in the communication of your </w:t>
      </w:r>
      <w:r w:rsidR="00011D20">
        <w:rPr>
          <w:rStyle w:val="Strong"/>
          <w:b w:val="0"/>
          <w:bCs w:val="0"/>
          <w:color w:val="000000" w:themeColor="text1"/>
        </w:rPr>
        <w:t xml:space="preserve">intent to accept or decline a contract.  </w:t>
      </w:r>
      <w:r w:rsidR="00335AAA">
        <w:rPr>
          <w:rStyle w:val="Strong"/>
          <w:b w:val="0"/>
          <w:bCs w:val="0"/>
          <w:color w:val="000000" w:themeColor="text1"/>
        </w:rPr>
        <w:t xml:space="preserve">Once you receive notice that you have been assigned </w:t>
      </w:r>
      <w:r w:rsidR="00F30489">
        <w:rPr>
          <w:rStyle w:val="Strong"/>
          <w:b w:val="0"/>
          <w:bCs w:val="0"/>
          <w:color w:val="000000" w:themeColor="text1"/>
        </w:rPr>
        <w:t xml:space="preserve">a meet, you must go to the Create a Contract section in </w:t>
      </w:r>
      <w:proofErr w:type="spellStart"/>
      <w:r w:rsidR="00F30489">
        <w:rPr>
          <w:rStyle w:val="Strong"/>
          <w:b w:val="0"/>
          <w:bCs w:val="0"/>
          <w:color w:val="000000" w:themeColor="text1"/>
        </w:rPr>
        <w:t>gymjas</w:t>
      </w:r>
      <w:proofErr w:type="spellEnd"/>
      <w:r w:rsidR="00F30489">
        <w:rPr>
          <w:rStyle w:val="Strong"/>
          <w:b w:val="0"/>
          <w:bCs w:val="0"/>
          <w:color w:val="000000" w:themeColor="text1"/>
        </w:rPr>
        <w:t xml:space="preserve"> to </w:t>
      </w:r>
      <w:r w:rsidR="00446638">
        <w:rPr>
          <w:rStyle w:val="Strong"/>
          <w:b w:val="0"/>
          <w:bCs w:val="0"/>
          <w:color w:val="000000" w:themeColor="text1"/>
        </w:rPr>
        <w:t xml:space="preserve">accept the assignment.  If you fail to do so within 2 weeks, </w:t>
      </w:r>
      <w:r w:rsidR="001059E8">
        <w:rPr>
          <w:rStyle w:val="Strong"/>
          <w:b w:val="0"/>
          <w:bCs w:val="0"/>
          <w:color w:val="000000" w:themeColor="text1"/>
        </w:rPr>
        <w:t>a red flag will be indicated on the righ</w:t>
      </w:r>
      <w:r w:rsidR="00E33A9A">
        <w:rPr>
          <w:rStyle w:val="Strong"/>
          <w:b w:val="0"/>
          <w:bCs w:val="0"/>
          <w:color w:val="000000" w:themeColor="text1"/>
        </w:rPr>
        <w:t>t</w:t>
      </w:r>
      <w:r w:rsidR="00D005D2">
        <w:rPr>
          <w:rStyle w:val="Strong"/>
          <w:b w:val="0"/>
          <w:bCs w:val="0"/>
          <w:color w:val="000000" w:themeColor="text1"/>
        </w:rPr>
        <w:t>-</w:t>
      </w:r>
      <w:r w:rsidR="001059E8">
        <w:rPr>
          <w:rStyle w:val="Strong"/>
          <w:b w:val="0"/>
          <w:bCs w:val="0"/>
          <w:color w:val="000000" w:themeColor="text1"/>
        </w:rPr>
        <w:t xml:space="preserve"> hand s</w:t>
      </w:r>
      <w:r w:rsidR="0051537A">
        <w:rPr>
          <w:rStyle w:val="Strong"/>
          <w:b w:val="0"/>
          <w:bCs w:val="0"/>
          <w:color w:val="000000" w:themeColor="text1"/>
        </w:rPr>
        <w:t>ide of the meet</w:t>
      </w:r>
      <w:r w:rsidR="00BD4124">
        <w:rPr>
          <w:rStyle w:val="Strong"/>
          <w:b w:val="0"/>
          <w:bCs w:val="0"/>
          <w:color w:val="000000" w:themeColor="text1"/>
        </w:rPr>
        <w:t xml:space="preserve">.  This is to draw your attention to the </w:t>
      </w:r>
      <w:r w:rsidR="00D005D2">
        <w:rPr>
          <w:rStyle w:val="Strong"/>
          <w:b w:val="0"/>
          <w:bCs w:val="0"/>
          <w:color w:val="000000" w:themeColor="text1"/>
        </w:rPr>
        <w:t xml:space="preserve">fact that you have a pending assignment.  Failure to submit a contract within </w:t>
      </w:r>
      <w:r w:rsidR="00D40795">
        <w:rPr>
          <w:rStyle w:val="Strong"/>
          <w:b w:val="0"/>
          <w:bCs w:val="0"/>
          <w:color w:val="000000" w:themeColor="text1"/>
        </w:rPr>
        <w:t>the 2</w:t>
      </w:r>
      <w:r w:rsidR="00E33A9A">
        <w:rPr>
          <w:rStyle w:val="Strong"/>
          <w:b w:val="0"/>
          <w:bCs w:val="0"/>
          <w:color w:val="000000" w:themeColor="text1"/>
        </w:rPr>
        <w:t>-</w:t>
      </w:r>
      <w:r w:rsidR="00D40795">
        <w:rPr>
          <w:rStyle w:val="Strong"/>
          <w:b w:val="0"/>
          <w:bCs w:val="0"/>
          <w:color w:val="000000" w:themeColor="text1"/>
        </w:rPr>
        <w:t xml:space="preserve">week window may result in </w:t>
      </w:r>
      <w:r w:rsidR="00446638">
        <w:rPr>
          <w:rStyle w:val="Strong"/>
          <w:b w:val="0"/>
          <w:bCs w:val="0"/>
          <w:color w:val="000000" w:themeColor="text1"/>
        </w:rPr>
        <w:t>the meet director</w:t>
      </w:r>
      <w:r w:rsidR="00D40795">
        <w:rPr>
          <w:rStyle w:val="Strong"/>
          <w:b w:val="0"/>
          <w:bCs w:val="0"/>
          <w:color w:val="000000" w:themeColor="text1"/>
        </w:rPr>
        <w:t xml:space="preserve"> assuming you </w:t>
      </w:r>
      <w:r w:rsidR="00E33A9A">
        <w:rPr>
          <w:rStyle w:val="Strong"/>
          <w:b w:val="0"/>
          <w:bCs w:val="0"/>
          <w:color w:val="000000" w:themeColor="text1"/>
        </w:rPr>
        <w:t>have declined the contract</w:t>
      </w:r>
      <w:r w:rsidR="001E6EFC">
        <w:rPr>
          <w:rStyle w:val="Strong"/>
          <w:b w:val="0"/>
          <w:bCs w:val="0"/>
          <w:color w:val="000000" w:themeColor="text1"/>
        </w:rPr>
        <w:t xml:space="preserve"> and deciding to replace you with another official</w:t>
      </w:r>
      <w:r w:rsidR="00867351">
        <w:rPr>
          <w:rStyle w:val="Strong"/>
          <w:b w:val="0"/>
          <w:bCs w:val="0"/>
          <w:color w:val="000000" w:themeColor="text1"/>
        </w:rPr>
        <w:t xml:space="preserve">.  </w:t>
      </w:r>
      <w:r w:rsidR="00E55925">
        <w:rPr>
          <w:rStyle w:val="Strong"/>
          <w:b w:val="0"/>
          <w:bCs w:val="0"/>
          <w:color w:val="000000" w:themeColor="text1"/>
        </w:rPr>
        <w:t>Please check this area often in that there have been situations</w:t>
      </w:r>
      <w:r w:rsidR="007626F8">
        <w:rPr>
          <w:rStyle w:val="Strong"/>
          <w:b w:val="0"/>
          <w:bCs w:val="0"/>
          <w:color w:val="000000" w:themeColor="text1"/>
        </w:rPr>
        <w:t xml:space="preserve"> throughout the country</w:t>
      </w:r>
      <w:r w:rsidR="00E55925">
        <w:rPr>
          <w:rStyle w:val="Strong"/>
          <w:b w:val="0"/>
          <w:bCs w:val="0"/>
          <w:color w:val="000000" w:themeColor="text1"/>
        </w:rPr>
        <w:t xml:space="preserve"> where a notification email has not been </w:t>
      </w:r>
      <w:r w:rsidR="007626F8">
        <w:rPr>
          <w:rStyle w:val="Strong"/>
          <w:b w:val="0"/>
          <w:bCs w:val="0"/>
          <w:color w:val="000000" w:themeColor="text1"/>
        </w:rPr>
        <w:t xml:space="preserve">generated </w:t>
      </w:r>
      <w:r w:rsidR="00E55925">
        <w:rPr>
          <w:rStyle w:val="Strong"/>
          <w:b w:val="0"/>
          <w:bCs w:val="0"/>
          <w:color w:val="000000" w:themeColor="text1"/>
        </w:rPr>
        <w:t xml:space="preserve">when the assigner </w:t>
      </w:r>
      <w:r w:rsidR="001E6EFC">
        <w:rPr>
          <w:rStyle w:val="Strong"/>
          <w:b w:val="0"/>
          <w:bCs w:val="0"/>
          <w:color w:val="000000" w:themeColor="text1"/>
        </w:rPr>
        <w:t>finalizes meet</w:t>
      </w:r>
      <w:r w:rsidR="007626F8">
        <w:rPr>
          <w:rStyle w:val="Strong"/>
          <w:b w:val="0"/>
          <w:bCs w:val="0"/>
          <w:color w:val="000000" w:themeColor="text1"/>
        </w:rPr>
        <w:t xml:space="preserve"> assignments.  </w:t>
      </w:r>
      <w:proofErr w:type="spellStart"/>
      <w:r w:rsidR="006C7025">
        <w:rPr>
          <w:rStyle w:val="Strong"/>
          <w:b w:val="0"/>
          <w:bCs w:val="0"/>
          <w:color w:val="000000" w:themeColor="text1"/>
        </w:rPr>
        <w:t>Gymjas</w:t>
      </w:r>
      <w:proofErr w:type="spellEnd"/>
      <w:r w:rsidR="006C7025">
        <w:rPr>
          <w:rStyle w:val="Strong"/>
          <w:b w:val="0"/>
          <w:bCs w:val="0"/>
          <w:color w:val="000000" w:themeColor="text1"/>
        </w:rPr>
        <w:t xml:space="preserve"> has addressed this issue and does not anticipate this being an issue moving forward, </w:t>
      </w:r>
      <w:r w:rsidR="00E404A9">
        <w:rPr>
          <w:rStyle w:val="Strong"/>
          <w:b w:val="0"/>
          <w:bCs w:val="0"/>
          <w:color w:val="000000" w:themeColor="text1"/>
        </w:rPr>
        <w:t xml:space="preserve">but please be diligent about checking for pending contracts in that </w:t>
      </w:r>
      <w:r w:rsidR="00A80B0D">
        <w:rPr>
          <w:rStyle w:val="Strong"/>
          <w:b w:val="0"/>
          <w:bCs w:val="0"/>
          <w:color w:val="000000" w:themeColor="text1"/>
        </w:rPr>
        <w:t xml:space="preserve">errors can occur. </w:t>
      </w:r>
      <w:r w:rsidR="001E6EFC">
        <w:rPr>
          <w:rStyle w:val="Strong"/>
          <w:b w:val="0"/>
          <w:bCs w:val="0"/>
          <w:color w:val="000000" w:themeColor="text1"/>
        </w:rPr>
        <w:t xml:space="preserve"> </w:t>
      </w:r>
      <w:r w:rsidR="00C6546A">
        <w:rPr>
          <w:rStyle w:val="Strong"/>
          <w:b w:val="0"/>
          <w:bCs w:val="0"/>
          <w:color w:val="000000" w:themeColor="text1"/>
        </w:rPr>
        <w:t>Every effort will be made to ensure notification of a pending contract</w:t>
      </w:r>
      <w:r w:rsidR="007626F8">
        <w:rPr>
          <w:rStyle w:val="Strong"/>
          <w:b w:val="0"/>
          <w:bCs w:val="0"/>
          <w:color w:val="000000" w:themeColor="text1"/>
        </w:rPr>
        <w:t xml:space="preserve"> by the assigner and SJD. </w:t>
      </w:r>
    </w:p>
    <w:p w14:paraId="24D8DC5B" w14:textId="2E8A5F02" w:rsidR="009B32BE" w:rsidRDefault="009B32BE" w:rsidP="00896115">
      <w:pPr>
        <w:rPr>
          <w:rStyle w:val="Strong"/>
          <w:b w:val="0"/>
          <w:bCs w:val="0"/>
          <w:color w:val="000000" w:themeColor="text1"/>
        </w:rPr>
      </w:pPr>
    </w:p>
    <w:p w14:paraId="33EB0EF2" w14:textId="61F61789" w:rsidR="00944A2F" w:rsidRDefault="009B32BE" w:rsidP="00896115">
      <w:pPr>
        <w:rPr>
          <w:rStyle w:val="Strong"/>
          <w:b w:val="0"/>
          <w:bCs w:val="0"/>
          <w:color w:val="000000" w:themeColor="text1"/>
        </w:rPr>
      </w:pPr>
      <w:r>
        <w:rPr>
          <w:rStyle w:val="Strong"/>
          <w:b w:val="0"/>
          <w:bCs w:val="0"/>
          <w:color w:val="000000" w:themeColor="text1"/>
        </w:rPr>
        <w:t xml:space="preserve">Once a contract has been generated, </w:t>
      </w:r>
      <w:r w:rsidR="00D638D8">
        <w:rPr>
          <w:rStyle w:val="Strong"/>
          <w:b w:val="0"/>
          <w:bCs w:val="0"/>
          <w:color w:val="000000" w:themeColor="text1"/>
        </w:rPr>
        <w:t>a copy of the contract will be displayed on your screen.  In addition</w:t>
      </w:r>
      <w:r w:rsidR="000F6965">
        <w:rPr>
          <w:rStyle w:val="Strong"/>
          <w:b w:val="0"/>
          <w:bCs w:val="0"/>
          <w:color w:val="000000" w:themeColor="text1"/>
        </w:rPr>
        <w:t>,</w:t>
      </w:r>
      <w:r w:rsidR="00D638D8">
        <w:rPr>
          <w:rStyle w:val="Strong"/>
          <w:b w:val="0"/>
          <w:bCs w:val="0"/>
          <w:color w:val="000000" w:themeColor="text1"/>
        </w:rPr>
        <w:t xml:space="preserve"> you should receive a confirmation email in your a</w:t>
      </w:r>
      <w:r w:rsidR="00944A2F">
        <w:rPr>
          <w:rStyle w:val="Strong"/>
          <w:b w:val="0"/>
          <w:bCs w:val="0"/>
          <w:color w:val="000000" w:themeColor="text1"/>
        </w:rPr>
        <w:t xml:space="preserve">ssociated email inbox.  </w:t>
      </w:r>
    </w:p>
    <w:p w14:paraId="38F1D0D7" w14:textId="77777777" w:rsidR="000F6965" w:rsidRDefault="000F6965" w:rsidP="00896115">
      <w:pPr>
        <w:rPr>
          <w:rStyle w:val="Strong"/>
          <w:b w:val="0"/>
          <w:bCs w:val="0"/>
          <w:color w:val="000000" w:themeColor="text1"/>
        </w:rPr>
      </w:pPr>
    </w:p>
    <w:p w14:paraId="0D6BA24D" w14:textId="458CB22A" w:rsidR="009B32BE" w:rsidRDefault="00D32B66" w:rsidP="00896115">
      <w:pPr>
        <w:rPr>
          <w:rStyle w:val="Strong"/>
          <w:b w:val="0"/>
          <w:bCs w:val="0"/>
          <w:color w:val="000000" w:themeColor="text1"/>
        </w:rPr>
      </w:pPr>
      <w:r>
        <w:rPr>
          <w:noProof/>
          <w:color w:val="000000" w:themeColor="text1"/>
          <w:spacing w:val="5"/>
        </w:rPr>
        <w:drawing>
          <wp:inline distT="0" distB="0" distL="0" distR="0" wp14:anchorId="73303EFF" wp14:editId="36046727">
            <wp:extent cx="2415403" cy="2812550"/>
            <wp:effectExtent l="12700" t="12700" r="10795" b="6985"/>
            <wp:docPr id="16" name="Picture 1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social media pos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6812" cy="2860767"/>
                    </a:xfrm>
                    <a:prstGeom prst="rect">
                      <a:avLst/>
                    </a:prstGeom>
                    <a:ln>
                      <a:solidFill>
                        <a:schemeClr val="tx1">
                          <a:lumMod val="95000"/>
                          <a:lumOff val="5000"/>
                        </a:schemeClr>
                      </a:solidFill>
                    </a:ln>
                  </pic:spPr>
                </pic:pic>
              </a:graphicData>
            </a:graphic>
          </wp:inline>
        </w:drawing>
      </w:r>
    </w:p>
    <w:p w14:paraId="419BDD2F" w14:textId="13812B72" w:rsidR="00505FB4" w:rsidRDefault="00505FB4" w:rsidP="00896115">
      <w:pPr>
        <w:rPr>
          <w:rStyle w:val="Strong"/>
          <w:b w:val="0"/>
          <w:bCs w:val="0"/>
          <w:color w:val="000000" w:themeColor="text1"/>
        </w:rPr>
      </w:pPr>
    </w:p>
    <w:p w14:paraId="5D6C5FF2" w14:textId="6A3F04A6" w:rsidR="00505FB4" w:rsidRDefault="00505FB4" w:rsidP="00896115">
      <w:pPr>
        <w:rPr>
          <w:rStyle w:val="Strong"/>
          <w:b w:val="0"/>
          <w:bCs w:val="0"/>
          <w:color w:val="000000" w:themeColor="text1"/>
        </w:rPr>
      </w:pPr>
      <w:r>
        <w:rPr>
          <w:rStyle w:val="Strong"/>
          <w:b w:val="0"/>
          <w:bCs w:val="0"/>
          <w:color w:val="000000" w:themeColor="text1"/>
        </w:rPr>
        <w:lastRenderedPageBreak/>
        <w:t xml:space="preserve">Final confirmation of a </w:t>
      </w:r>
      <w:r w:rsidR="00964607">
        <w:rPr>
          <w:rStyle w:val="Strong"/>
          <w:b w:val="0"/>
          <w:bCs w:val="0"/>
          <w:color w:val="000000" w:themeColor="text1"/>
        </w:rPr>
        <w:t>created contract will be indicated on the Create a Contract</w:t>
      </w:r>
      <w:r w:rsidR="00CB3080">
        <w:rPr>
          <w:rStyle w:val="Strong"/>
          <w:b w:val="0"/>
          <w:bCs w:val="0"/>
          <w:color w:val="000000" w:themeColor="text1"/>
        </w:rPr>
        <w:t xml:space="preserve"> page by each meet in the far right-hand column.</w:t>
      </w:r>
      <w:r w:rsidR="00C86001">
        <w:rPr>
          <w:rStyle w:val="Strong"/>
          <w:b w:val="0"/>
          <w:bCs w:val="0"/>
          <w:color w:val="000000" w:themeColor="text1"/>
        </w:rPr>
        <w:t xml:space="preserve">  </w:t>
      </w:r>
      <w:r w:rsidR="00DE6ED9">
        <w:rPr>
          <w:rStyle w:val="Strong"/>
          <w:b w:val="0"/>
          <w:bCs w:val="0"/>
          <w:color w:val="000000" w:themeColor="text1"/>
        </w:rPr>
        <w:t xml:space="preserve">Once the contract has been created, there is no further action necessary on your part.  </w:t>
      </w:r>
      <w:r w:rsidR="00954639">
        <w:rPr>
          <w:rStyle w:val="Strong"/>
          <w:b w:val="0"/>
          <w:bCs w:val="0"/>
          <w:color w:val="000000" w:themeColor="text1"/>
        </w:rPr>
        <w:t>A confirmation email will be sent to the meet director and the assigner.</w:t>
      </w:r>
    </w:p>
    <w:p w14:paraId="4818FE4F" w14:textId="01E0E5AF" w:rsidR="00C86001" w:rsidRDefault="00C86001" w:rsidP="00896115">
      <w:pPr>
        <w:rPr>
          <w:rStyle w:val="Strong"/>
          <w:b w:val="0"/>
          <w:bCs w:val="0"/>
          <w:color w:val="000000" w:themeColor="text1"/>
        </w:rPr>
      </w:pPr>
    </w:p>
    <w:p w14:paraId="2BD81AE8" w14:textId="0EA236FD" w:rsidR="00C86001" w:rsidRDefault="00DE6ED9" w:rsidP="00896115">
      <w:pPr>
        <w:rPr>
          <w:rStyle w:val="Strong"/>
          <w:b w:val="0"/>
          <w:bCs w:val="0"/>
          <w:color w:val="000000" w:themeColor="text1"/>
        </w:rPr>
      </w:pPr>
      <w:r>
        <w:rPr>
          <w:noProof/>
          <w:color w:val="000000" w:themeColor="text1"/>
          <w:spacing w:val="5"/>
        </w:rPr>
        <w:drawing>
          <wp:inline distT="0" distB="0" distL="0" distR="0" wp14:anchorId="09418935" wp14:editId="56EC681C">
            <wp:extent cx="3403943" cy="1426675"/>
            <wp:effectExtent l="12700" t="12700" r="12700" b="889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ell pho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66205" cy="1452771"/>
                    </a:xfrm>
                    <a:prstGeom prst="rect">
                      <a:avLst/>
                    </a:prstGeom>
                    <a:ln>
                      <a:solidFill>
                        <a:schemeClr val="tx1">
                          <a:lumMod val="95000"/>
                          <a:lumOff val="5000"/>
                        </a:schemeClr>
                      </a:solidFill>
                    </a:ln>
                  </pic:spPr>
                </pic:pic>
              </a:graphicData>
            </a:graphic>
          </wp:inline>
        </w:drawing>
      </w:r>
    </w:p>
    <w:p w14:paraId="002443DB" w14:textId="0A4BE807" w:rsidR="00954639" w:rsidRDefault="00954639" w:rsidP="00896115">
      <w:pPr>
        <w:rPr>
          <w:rStyle w:val="Strong"/>
          <w:b w:val="0"/>
          <w:bCs w:val="0"/>
          <w:color w:val="000000" w:themeColor="text1"/>
        </w:rPr>
      </w:pPr>
    </w:p>
    <w:p w14:paraId="1D110241" w14:textId="538CADC5" w:rsidR="00954639" w:rsidRDefault="00F768CF" w:rsidP="002747A6">
      <w:pPr>
        <w:rPr>
          <w:rStyle w:val="Strong"/>
          <w:b w:val="0"/>
          <w:bCs w:val="0"/>
          <w:color w:val="000000" w:themeColor="text1"/>
        </w:rPr>
      </w:pPr>
      <w:r>
        <w:rPr>
          <w:rStyle w:val="Strong"/>
        </w:rPr>
        <w:t xml:space="preserve">OUT OF STATE, </w:t>
      </w:r>
      <w:r w:rsidR="002747A6">
        <w:rPr>
          <w:rStyle w:val="Strong"/>
        </w:rPr>
        <w:t>AAU, NGA, AND HIGH SCHOOL EVENTS:</w:t>
      </w:r>
    </w:p>
    <w:p w14:paraId="56F35062" w14:textId="3CE6E0ED" w:rsidR="002747A6" w:rsidRDefault="00EC3C47" w:rsidP="002747A6">
      <w:pPr>
        <w:rPr>
          <w:rStyle w:val="Strong"/>
          <w:b w:val="0"/>
          <w:bCs w:val="0"/>
          <w:color w:val="000000" w:themeColor="text1"/>
        </w:rPr>
      </w:pPr>
      <w:r>
        <w:rPr>
          <w:rStyle w:val="Strong"/>
          <w:b w:val="0"/>
          <w:bCs w:val="0"/>
          <w:color w:val="000000" w:themeColor="text1"/>
        </w:rPr>
        <w:t xml:space="preserve">As long as </w:t>
      </w:r>
      <w:r w:rsidR="001A42A3">
        <w:rPr>
          <w:rStyle w:val="Strong"/>
          <w:b w:val="0"/>
          <w:bCs w:val="0"/>
          <w:color w:val="000000" w:themeColor="text1"/>
        </w:rPr>
        <w:t xml:space="preserve">a meet is assigned through </w:t>
      </w:r>
      <w:proofErr w:type="spellStart"/>
      <w:r w:rsidR="001A42A3">
        <w:rPr>
          <w:rStyle w:val="Strong"/>
          <w:b w:val="0"/>
          <w:bCs w:val="0"/>
          <w:color w:val="000000" w:themeColor="text1"/>
        </w:rPr>
        <w:t>gymjas</w:t>
      </w:r>
      <w:proofErr w:type="spellEnd"/>
      <w:r w:rsidR="001A42A3">
        <w:rPr>
          <w:rStyle w:val="Strong"/>
          <w:b w:val="0"/>
          <w:bCs w:val="0"/>
          <w:color w:val="000000" w:themeColor="text1"/>
        </w:rPr>
        <w:t xml:space="preserve">, </w:t>
      </w:r>
      <w:r w:rsidR="001F6F1C">
        <w:rPr>
          <w:rStyle w:val="Strong"/>
          <w:b w:val="0"/>
          <w:bCs w:val="0"/>
          <w:color w:val="000000" w:themeColor="text1"/>
        </w:rPr>
        <w:t xml:space="preserve">it will automatically be displayed </w:t>
      </w:r>
      <w:r w:rsidR="00CD4184">
        <w:rPr>
          <w:rStyle w:val="Strong"/>
          <w:b w:val="0"/>
          <w:bCs w:val="0"/>
          <w:color w:val="000000" w:themeColor="text1"/>
        </w:rPr>
        <w:t>i</w:t>
      </w:r>
      <w:r w:rsidR="001F6F1C">
        <w:rPr>
          <w:rStyle w:val="Strong"/>
          <w:b w:val="0"/>
          <w:bCs w:val="0"/>
          <w:color w:val="000000" w:themeColor="text1"/>
        </w:rPr>
        <w:t xml:space="preserve">n </w:t>
      </w:r>
      <w:r w:rsidR="00CD4184">
        <w:rPr>
          <w:rStyle w:val="Strong"/>
          <w:b w:val="0"/>
          <w:bCs w:val="0"/>
          <w:color w:val="000000" w:themeColor="text1"/>
        </w:rPr>
        <w:t>the Display Your Schedule tab</w:t>
      </w:r>
      <w:r w:rsidR="00FE07EE">
        <w:rPr>
          <w:rStyle w:val="Strong"/>
          <w:b w:val="0"/>
          <w:bCs w:val="0"/>
          <w:color w:val="000000" w:themeColor="text1"/>
        </w:rPr>
        <w:t>, whether the meet is in your state or not.</w:t>
      </w:r>
      <w:r w:rsidR="00CD4184">
        <w:rPr>
          <w:rStyle w:val="Strong"/>
          <w:b w:val="0"/>
          <w:bCs w:val="0"/>
          <w:color w:val="000000" w:themeColor="text1"/>
        </w:rPr>
        <w:t xml:space="preserve">  I</w:t>
      </w:r>
      <w:r w:rsidR="00350CAF">
        <w:rPr>
          <w:rStyle w:val="Strong"/>
          <w:b w:val="0"/>
          <w:bCs w:val="0"/>
          <w:color w:val="000000" w:themeColor="text1"/>
        </w:rPr>
        <w:t xml:space="preserve">f you </w:t>
      </w:r>
      <w:r w:rsidR="00312C92">
        <w:rPr>
          <w:rStyle w:val="Strong"/>
          <w:b w:val="0"/>
          <w:bCs w:val="0"/>
          <w:color w:val="000000" w:themeColor="text1"/>
        </w:rPr>
        <w:t>accept meet</w:t>
      </w:r>
      <w:r w:rsidR="00350CAF">
        <w:rPr>
          <w:rStyle w:val="Strong"/>
          <w:b w:val="0"/>
          <w:bCs w:val="0"/>
          <w:color w:val="000000" w:themeColor="text1"/>
        </w:rPr>
        <w:t>s</w:t>
      </w:r>
      <w:r w:rsidR="00312C92">
        <w:rPr>
          <w:rStyle w:val="Strong"/>
          <w:b w:val="0"/>
          <w:bCs w:val="0"/>
          <w:color w:val="000000" w:themeColor="text1"/>
        </w:rPr>
        <w:t xml:space="preserve"> not assigned through </w:t>
      </w:r>
      <w:proofErr w:type="spellStart"/>
      <w:r w:rsidR="00312C92">
        <w:rPr>
          <w:rStyle w:val="Strong"/>
          <w:b w:val="0"/>
          <w:bCs w:val="0"/>
          <w:color w:val="000000" w:themeColor="text1"/>
        </w:rPr>
        <w:t>gymjas</w:t>
      </w:r>
      <w:proofErr w:type="spellEnd"/>
      <w:r w:rsidR="00350CAF">
        <w:rPr>
          <w:rStyle w:val="Strong"/>
          <w:b w:val="0"/>
          <w:bCs w:val="0"/>
          <w:color w:val="000000" w:themeColor="text1"/>
        </w:rPr>
        <w:t xml:space="preserve">, they can be documented </w:t>
      </w:r>
      <w:r w:rsidR="00F05826">
        <w:rPr>
          <w:rStyle w:val="Strong"/>
          <w:b w:val="0"/>
          <w:bCs w:val="0"/>
          <w:color w:val="000000" w:themeColor="text1"/>
        </w:rPr>
        <w:t xml:space="preserve">in </w:t>
      </w:r>
      <w:proofErr w:type="spellStart"/>
      <w:r w:rsidR="00F05826">
        <w:rPr>
          <w:rStyle w:val="Strong"/>
          <w:b w:val="0"/>
          <w:bCs w:val="0"/>
          <w:color w:val="000000" w:themeColor="text1"/>
        </w:rPr>
        <w:t>gymjas</w:t>
      </w:r>
      <w:proofErr w:type="spellEnd"/>
      <w:r w:rsidR="00F05826">
        <w:rPr>
          <w:rStyle w:val="Strong"/>
          <w:b w:val="0"/>
          <w:bCs w:val="0"/>
          <w:color w:val="000000" w:themeColor="text1"/>
        </w:rPr>
        <w:t xml:space="preserve"> </w:t>
      </w:r>
      <w:r w:rsidR="00350CAF">
        <w:rPr>
          <w:rStyle w:val="Strong"/>
          <w:b w:val="0"/>
          <w:bCs w:val="0"/>
          <w:color w:val="000000" w:themeColor="text1"/>
        </w:rPr>
        <w:t>and you will be covered by NA</w:t>
      </w:r>
      <w:r w:rsidR="00676BDD">
        <w:rPr>
          <w:rStyle w:val="Strong"/>
          <w:b w:val="0"/>
          <w:bCs w:val="0"/>
          <w:color w:val="000000" w:themeColor="text1"/>
        </w:rPr>
        <w:t>WGJ insurance if you personally submit the meet to the assigner or SJD.  This would include meet</w:t>
      </w:r>
      <w:r w:rsidR="00F05826">
        <w:rPr>
          <w:rStyle w:val="Strong"/>
          <w:b w:val="0"/>
          <w:bCs w:val="0"/>
          <w:color w:val="000000" w:themeColor="text1"/>
        </w:rPr>
        <w:t xml:space="preserve">s associated with other organizations such as </w:t>
      </w:r>
      <w:r w:rsidR="00421AD3">
        <w:rPr>
          <w:rStyle w:val="Strong"/>
          <w:b w:val="0"/>
          <w:bCs w:val="0"/>
          <w:color w:val="000000" w:themeColor="text1"/>
        </w:rPr>
        <w:t xml:space="preserve">AAU, the National Gymnastics Association, City and League meets, and </w:t>
      </w:r>
      <w:r>
        <w:rPr>
          <w:rStyle w:val="Strong"/>
          <w:b w:val="0"/>
          <w:bCs w:val="0"/>
          <w:color w:val="000000" w:themeColor="text1"/>
        </w:rPr>
        <w:t xml:space="preserve">high school meets.  </w:t>
      </w:r>
      <w:r w:rsidR="004D3872">
        <w:rPr>
          <w:rStyle w:val="Strong"/>
          <w:b w:val="0"/>
          <w:bCs w:val="0"/>
          <w:color w:val="000000" w:themeColor="text1"/>
        </w:rPr>
        <w:t xml:space="preserve">Neither the SJD nor the assigner are privy to this information, so </w:t>
      </w:r>
      <w:r w:rsidR="00D71C0C">
        <w:rPr>
          <w:rStyle w:val="Strong"/>
          <w:b w:val="0"/>
          <w:bCs w:val="0"/>
          <w:color w:val="000000" w:themeColor="text1"/>
        </w:rPr>
        <w:t xml:space="preserve">it </w:t>
      </w:r>
      <w:r>
        <w:rPr>
          <w:rStyle w:val="Strong"/>
          <w:b w:val="0"/>
          <w:bCs w:val="0"/>
          <w:color w:val="000000" w:themeColor="text1"/>
        </w:rPr>
        <w:t>is the responsibility of</w:t>
      </w:r>
      <w:r w:rsidR="004D3872">
        <w:rPr>
          <w:rStyle w:val="Strong"/>
          <w:b w:val="0"/>
          <w:bCs w:val="0"/>
          <w:color w:val="000000" w:themeColor="text1"/>
        </w:rPr>
        <w:t xml:space="preserve"> each individual judge</w:t>
      </w:r>
      <w:r w:rsidR="00D71C0C">
        <w:rPr>
          <w:rStyle w:val="Strong"/>
          <w:b w:val="0"/>
          <w:bCs w:val="0"/>
          <w:color w:val="000000" w:themeColor="text1"/>
        </w:rPr>
        <w:t xml:space="preserve"> to ensure your meets are </w:t>
      </w:r>
      <w:r w:rsidR="000A7A46">
        <w:rPr>
          <w:rStyle w:val="Strong"/>
          <w:b w:val="0"/>
          <w:bCs w:val="0"/>
          <w:color w:val="000000" w:themeColor="text1"/>
        </w:rPr>
        <w:t xml:space="preserve">submitted to your </w:t>
      </w:r>
      <w:r w:rsidR="00F22711">
        <w:rPr>
          <w:rStyle w:val="Strong"/>
          <w:b w:val="0"/>
          <w:bCs w:val="0"/>
          <w:color w:val="000000" w:themeColor="text1"/>
        </w:rPr>
        <w:t xml:space="preserve">SJD or assigner.  </w:t>
      </w:r>
    </w:p>
    <w:p w14:paraId="004FBACB" w14:textId="0DBDB74B" w:rsidR="00F22711" w:rsidRDefault="00F22711" w:rsidP="002747A6">
      <w:pPr>
        <w:rPr>
          <w:rStyle w:val="Strong"/>
          <w:b w:val="0"/>
          <w:bCs w:val="0"/>
          <w:color w:val="000000" w:themeColor="text1"/>
        </w:rPr>
      </w:pPr>
    </w:p>
    <w:p w14:paraId="422D7EE8" w14:textId="2A0FD762" w:rsidR="00F22711" w:rsidRDefault="00F22711" w:rsidP="00F22711">
      <w:pPr>
        <w:rPr>
          <w:rStyle w:val="Strong"/>
        </w:rPr>
      </w:pPr>
      <w:r>
        <w:rPr>
          <w:rStyle w:val="Strong"/>
        </w:rPr>
        <w:t>SUMMARY:</w:t>
      </w:r>
    </w:p>
    <w:p w14:paraId="3CC69CCC" w14:textId="20C3F929" w:rsidR="00F22711" w:rsidRPr="00F22711" w:rsidRDefault="00F22711" w:rsidP="00F22711">
      <w:pPr>
        <w:rPr>
          <w:rStyle w:val="Strong"/>
          <w:b w:val="0"/>
          <w:bCs w:val="0"/>
          <w:color w:val="000000" w:themeColor="text1"/>
        </w:rPr>
      </w:pPr>
      <w:r>
        <w:rPr>
          <w:rStyle w:val="Strong"/>
          <w:b w:val="0"/>
          <w:bCs w:val="0"/>
          <w:color w:val="000000" w:themeColor="text1"/>
        </w:rPr>
        <w:t xml:space="preserve">Hopefully you find this document helpful in the coming months.  </w:t>
      </w:r>
      <w:proofErr w:type="spellStart"/>
      <w:r w:rsidR="00360178">
        <w:rPr>
          <w:rStyle w:val="Strong"/>
          <w:b w:val="0"/>
          <w:bCs w:val="0"/>
          <w:color w:val="000000" w:themeColor="text1"/>
        </w:rPr>
        <w:t>Gymjas</w:t>
      </w:r>
      <w:proofErr w:type="spellEnd"/>
      <w:r w:rsidR="00360178">
        <w:rPr>
          <w:rStyle w:val="Strong"/>
          <w:b w:val="0"/>
          <w:bCs w:val="0"/>
          <w:color w:val="000000" w:themeColor="text1"/>
        </w:rPr>
        <w:t xml:space="preserve"> is a tool designed to streamline the process of assigning</w:t>
      </w:r>
      <w:r w:rsidR="003F23DA">
        <w:rPr>
          <w:rStyle w:val="Strong"/>
          <w:b w:val="0"/>
          <w:bCs w:val="0"/>
          <w:color w:val="000000" w:themeColor="text1"/>
        </w:rPr>
        <w:t xml:space="preserve"> by keeping the wishes of the meet directors and the best interests of the judges in one centralized </w:t>
      </w:r>
      <w:r w:rsidR="00E2054B">
        <w:rPr>
          <w:rStyle w:val="Strong"/>
          <w:b w:val="0"/>
          <w:bCs w:val="0"/>
          <w:color w:val="000000" w:themeColor="text1"/>
        </w:rPr>
        <w:t xml:space="preserve">area.  This can only work when </w:t>
      </w:r>
      <w:r w:rsidR="008C6FDE">
        <w:rPr>
          <w:rStyle w:val="Strong"/>
          <w:b w:val="0"/>
          <w:bCs w:val="0"/>
          <w:color w:val="000000" w:themeColor="text1"/>
        </w:rPr>
        <w:t xml:space="preserve">all parties involved clearly communicate and update information as it comes available.  </w:t>
      </w:r>
      <w:r w:rsidR="00432DA8">
        <w:rPr>
          <w:rStyle w:val="Strong"/>
          <w:b w:val="0"/>
          <w:bCs w:val="0"/>
          <w:color w:val="000000" w:themeColor="text1"/>
        </w:rPr>
        <w:t>Please let you assigner or SJD know if you have any questions or concerns as you navigate through</w:t>
      </w:r>
      <w:r w:rsidR="00E07C42">
        <w:rPr>
          <w:rStyle w:val="Strong"/>
          <w:b w:val="0"/>
          <w:bCs w:val="0"/>
          <w:color w:val="000000" w:themeColor="text1"/>
        </w:rPr>
        <w:t xml:space="preserve"> the coming competition season.  </w:t>
      </w:r>
    </w:p>
    <w:sectPr w:rsidR="00F22711" w:rsidRPr="00F22711" w:rsidSect="00895D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79A6638"/>
    <w:multiLevelType w:val="hybridMultilevel"/>
    <w:tmpl w:val="B25AC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F58"/>
    <w:rsid w:val="00001308"/>
    <w:rsid w:val="00003BB4"/>
    <w:rsid w:val="00011D20"/>
    <w:rsid w:val="000279B1"/>
    <w:rsid w:val="00031C13"/>
    <w:rsid w:val="00090DC9"/>
    <w:rsid w:val="000A588B"/>
    <w:rsid w:val="000A7A46"/>
    <w:rsid w:val="000B5532"/>
    <w:rsid w:val="000D13B0"/>
    <w:rsid w:val="000D4794"/>
    <w:rsid w:val="000E506B"/>
    <w:rsid w:val="000F2F6D"/>
    <w:rsid w:val="000F6965"/>
    <w:rsid w:val="001059E8"/>
    <w:rsid w:val="001139D3"/>
    <w:rsid w:val="001203B8"/>
    <w:rsid w:val="00124F6D"/>
    <w:rsid w:val="0012702A"/>
    <w:rsid w:val="001316DB"/>
    <w:rsid w:val="001511C5"/>
    <w:rsid w:val="00155412"/>
    <w:rsid w:val="001559D2"/>
    <w:rsid w:val="00156D0E"/>
    <w:rsid w:val="00172485"/>
    <w:rsid w:val="00177296"/>
    <w:rsid w:val="001828A7"/>
    <w:rsid w:val="001854B3"/>
    <w:rsid w:val="001A42A3"/>
    <w:rsid w:val="001A639E"/>
    <w:rsid w:val="001B7FDA"/>
    <w:rsid w:val="001D429E"/>
    <w:rsid w:val="001E6EFC"/>
    <w:rsid w:val="001F6F1C"/>
    <w:rsid w:val="00200B9B"/>
    <w:rsid w:val="00204354"/>
    <w:rsid w:val="00232FA4"/>
    <w:rsid w:val="002439C6"/>
    <w:rsid w:val="00246BD4"/>
    <w:rsid w:val="002470B4"/>
    <w:rsid w:val="00252342"/>
    <w:rsid w:val="0025363B"/>
    <w:rsid w:val="002747A6"/>
    <w:rsid w:val="00281DDF"/>
    <w:rsid w:val="002E7AD9"/>
    <w:rsid w:val="002F3281"/>
    <w:rsid w:val="00312C92"/>
    <w:rsid w:val="00317BCD"/>
    <w:rsid w:val="00324431"/>
    <w:rsid w:val="00335AAA"/>
    <w:rsid w:val="00350CAF"/>
    <w:rsid w:val="00360178"/>
    <w:rsid w:val="00363A1A"/>
    <w:rsid w:val="00390EF1"/>
    <w:rsid w:val="00393D57"/>
    <w:rsid w:val="003A2BDC"/>
    <w:rsid w:val="003A36E6"/>
    <w:rsid w:val="003D2729"/>
    <w:rsid w:val="003E4FE5"/>
    <w:rsid w:val="003F08DF"/>
    <w:rsid w:val="003F23DA"/>
    <w:rsid w:val="004133A8"/>
    <w:rsid w:val="004135D3"/>
    <w:rsid w:val="00414BD9"/>
    <w:rsid w:val="00421AD3"/>
    <w:rsid w:val="00432DA8"/>
    <w:rsid w:val="00446638"/>
    <w:rsid w:val="00455AB1"/>
    <w:rsid w:val="004621C3"/>
    <w:rsid w:val="004D2114"/>
    <w:rsid w:val="004D3872"/>
    <w:rsid w:val="004D5AF5"/>
    <w:rsid w:val="004D5E71"/>
    <w:rsid w:val="00505FB4"/>
    <w:rsid w:val="0051537A"/>
    <w:rsid w:val="00556F91"/>
    <w:rsid w:val="005D26A1"/>
    <w:rsid w:val="005F500E"/>
    <w:rsid w:val="00604EEE"/>
    <w:rsid w:val="006253E7"/>
    <w:rsid w:val="006308C4"/>
    <w:rsid w:val="00632094"/>
    <w:rsid w:val="00636974"/>
    <w:rsid w:val="0064563B"/>
    <w:rsid w:val="006510BC"/>
    <w:rsid w:val="00676BDD"/>
    <w:rsid w:val="00682F4A"/>
    <w:rsid w:val="00695390"/>
    <w:rsid w:val="006C7025"/>
    <w:rsid w:val="00705F27"/>
    <w:rsid w:val="00715592"/>
    <w:rsid w:val="00730721"/>
    <w:rsid w:val="00741014"/>
    <w:rsid w:val="007626F8"/>
    <w:rsid w:val="007B58C8"/>
    <w:rsid w:val="007E04D9"/>
    <w:rsid w:val="007F427A"/>
    <w:rsid w:val="007F6C73"/>
    <w:rsid w:val="00825E9C"/>
    <w:rsid w:val="00851B5F"/>
    <w:rsid w:val="00863DDC"/>
    <w:rsid w:val="00867351"/>
    <w:rsid w:val="00867F58"/>
    <w:rsid w:val="00895DA6"/>
    <w:rsid w:val="00896115"/>
    <w:rsid w:val="00897CCC"/>
    <w:rsid w:val="008A25EB"/>
    <w:rsid w:val="008A54AB"/>
    <w:rsid w:val="008B0FFE"/>
    <w:rsid w:val="008C6FDE"/>
    <w:rsid w:val="008D129A"/>
    <w:rsid w:val="008E0C74"/>
    <w:rsid w:val="008F5B08"/>
    <w:rsid w:val="008F7DAD"/>
    <w:rsid w:val="00907ADA"/>
    <w:rsid w:val="0091363C"/>
    <w:rsid w:val="00942634"/>
    <w:rsid w:val="00944A2F"/>
    <w:rsid w:val="00945833"/>
    <w:rsid w:val="00954639"/>
    <w:rsid w:val="00964607"/>
    <w:rsid w:val="009664E0"/>
    <w:rsid w:val="0097001C"/>
    <w:rsid w:val="00970A22"/>
    <w:rsid w:val="00987BF5"/>
    <w:rsid w:val="009B32BE"/>
    <w:rsid w:val="009E36A7"/>
    <w:rsid w:val="009F4729"/>
    <w:rsid w:val="00A2366E"/>
    <w:rsid w:val="00A43291"/>
    <w:rsid w:val="00A5300F"/>
    <w:rsid w:val="00A5663B"/>
    <w:rsid w:val="00A732C6"/>
    <w:rsid w:val="00A80B0D"/>
    <w:rsid w:val="00A81EB8"/>
    <w:rsid w:val="00A92E53"/>
    <w:rsid w:val="00A97AC9"/>
    <w:rsid w:val="00AA5E2F"/>
    <w:rsid w:val="00AA65F6"/>
    <w:rsid w:val="00AB3256"/>
    <w:rsid w:val="00AD60DD"/>
    <w:rsid w:val="00AF0205"/>
    <w:rsid w:val="00AF3BA0"/>
    <w:rsid w:val="00B02399"/>
    <w:rsid w:val="00B035DE"/>
    <w:rsid w:val="00B106C2"/>
    <w:rsid w:val="00B66099"/>
    <w:rsid w:val="00B9178C"/>
    <w:rsid w:val="00BB0098"/>
    <w:rsid w:val="00BD19C0"/>
    <w:rsid w:val="00BD4124"/>
    <w:rsid w:val="00C02A81"/>
    <w:rsid w:val="00C1293C"/>
    <w:rsid w:val="00C40BA3"/>
    <w:rsid w:val="00C47A3C"/>
    <w:rsid w:val="00C6546A"/>
    <w:rsid w:val="00C86001"/>
    <w:rsid w:val="00C968DF"/>
    <w:rsid w:val="00C9693E"/>
    <w:rsid w:val="00CB3080"/>
    <w:rsid w:val="00CD0F2D"/>
    <w:rsid w:val="00CD4184"/>
    <w:rsid w:val="00D005D2"/>
    <w:rsid w:val="00D0417D"/>
    <w:rsid w:val="00D073A1"/>
    <w:rsid w:val="00D14841"/>
    <w:rsid w:val="00D15AF6"/>
    <w:rsid w:val="00D32B66"/>
    <w:rsid w:val="00D40795"/>
    <w:rsid w:val="00D54DA6"/>
    <w:rsid w:val="00D60861"/>
    <w:rsid w:val="00D638D8"/>
    <w:rsid w:val="00D66A75"/>
    <w:rsid w:val="00D71225"/>
    <w:rsid w:val="00D71C0C"/>
    <w:rsid w:val="00D74169"/>
    <w:rsid w:val="00D770CD"/>
    <w:rsid w:val="00D94B38"/>
    <w:rsid w:val="00DB405A"/>
    <w:rsid w:val="00DB46D8"/>
    <w:rsid w:val="00DB6E08"/>
    <w:rsid w:val="00DE6ED9"/>
    <w:rsid w:val="00E07C42"/>
    <w:rsid w:val="00E2054B"/>
    <w:rsid w:val="00E248F7"/>
    <w:rsid w:val="00E33A9A"/>
    <w:rsid w:val="00E404A9"/>
    <w:rsid w:val="00E55925"/>
    <w:rsid w:val="00E6658D"/>
    <w:rsid w:val="00E759FC"/>
    <w:rsid w:val="00E77246"/>
    <w:rsid w:val="00E96609"/>
    <w:rsid w:val="00EC3C47"/>
    <w:rsid w:val="00ED21C6"/>
    <w:rsid w:val="00EF469C"/>
    <w:rsid w:val="00F05826"/>
    <w:rsid w:val="00F13604"/>
    <w:rsid w:val="00F22711"/>
    <w:rsid w:val="00F30489"/>
    <w:rsid w:val="00F361FE"/>
    <w:rsid w:val="00F576F8"/>
    <w:rsid w:val="00F720E7"/>
    <w:rsid w:val="00F768CF"/>
    <w:rsid w:val="00F812BD"/>
    <w:rsid w:val="00F83EE4"/>
    <w:rsid w:val="00FA06B3"/>
    <w:rsid w:val="00FE07EE"/>
    <w:rsid w:val="00FE6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037E1"/>
  <w15:chartTrackingRefBased/>
  <w15:docId w15:val="{CB8F75BF-8DC7-C348-B0BA-481224610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ajorEastAsia" w:hAnsiTheme="majorHAnsi" w:cstheme="maj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F58"/>
  </w:style>
  <w:style w:type="paragraph" w:styleId="Heading1">
    <w:name w:val="heading 1"/>
    <w:basedOn w:val="Normal"/>
    <w:next w:val="Normal"/>
    <w:link w:val="Heading1Char"/>
    <w:uiPriority w:val="9"/>
    <w:qFormat/>
    <w:rsid w:val="00867F58"/>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unhideWhenUsed/>
    <w:qFormat/>
    <w:rsid w:val="00867F58"/>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semiHidden/>
    <w:unhideWhenUsed/>
    <w:qFormat/>
    <w:rsid w:val="00867F58"/>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semiHidden/>
    <w:unhideWhenUsed/>
    <w:qFormat/>
    <w:rsid w:val="00867F58"/>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semiHidden/>
    <w:unhideWhenUsed/>
    <w:qFormat/>
    <w:rsid w:val="00867F58"/>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867F58"/>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867F58"/>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867F58"/>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867F58"/>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7F58"/>
    <w:rPr>
      <w:caps/>
      <w:color w:val="833C0B" w:themeColor="accent2" w:themeShade="80"/>
      <w:spacing w:val="20"/>
      <w:sz w:val="28"/>
      <w:szCs w:val="28"/>
    </w:rPr>
  </w:style>
  <w:style w:type="character" w:customStyle="1" w:styleId="Heading2Char">
    <w:name w:val="Heading 2 Char"/>
    <w:basedOn w:val="DefaultParagraphFont"/>
    <w:link w:val="Heading2"/>
    <w:uiPriority w:val="9"/>
    <w:rsid w:val="00867F58"/>
    <w:rPr>
      <w:caps/>
      <w:color w:val="833C0B" w:themeColor="accent2" w:themeShade="80"/>
      <w:spacing w:val="15"/>
      <w:sz w:val="24"/>
      <w:szCs w:val="24"/>
    </w:rPr>
  </w:style>
  <w:style w:type="character" w:customStyle="1" w:styleId="Heading3Char">
    <w:name w:val="Heading 3 Char"/>
    <w:basedOn w:val="DefaultParagraphFont"/>
    <w:link w:val="Heading3"/>
    <w:uiPriority w:val="9"/>
    <w:semiHidden/>
    <w:rsid w:val="00867F58"/>
    <w:rPr>
      <w:caps/>
      <w:color w:val="823B0B" w:themeColor="accent2" w:themeShade="7F"/>
      <w:sz w:val="24"/>
      <w:szCs w:val="24"/>
    </w:rPr>
  </w:style>
  <w:style w:type="character" w:customStyle="1" w:styleId="Heading4Char">
    <w:name w:val="Heading 4 Char"/>
    <w:basedOn w:val="DefaultParagraphFont"/>
    <w:link w:val="Heading4"/>
    <w:uiPriority w:val="9"/>
    <w:semiHidden/>
    <w:rsid w:val="00867F58"/>
    <w:rPr>
      <w:caps/>
      <w:color w:val="823B0B" w:themeColor="accent2" w:themeShade="7F"/>
      <w:spacing w:val="10"/>
    </w:rPr>
  </w:style>
  <w:style w:type="character" w:customStyle="1" w:styleId="Heading5Char">
    <w:name w:val="Heading 5 Char"/>
    <w:basedOn w:val="DefaultParagraphFont"/>
    <w:link w:val="Heading5"/>
    <w:uiPriority w:val="9"/>
    <w:semiHidden/>
    <w:rsid w:val="00867F58"/>
    <w:rPr>
      <w:caps/>
      <w:color w:val="823B0B" w:themeColor="accent2" w:themeShade="7F"/>
      <w:spacing w:val="10"/>
    </w:rPr>
  </w:style>
  <w:style w:type="character" w:customStyle="1" w:styleId="Heading6Char">
    <w:name w:val="Heading 6 Char"/>
    <w:basedOn w:val="DefaultParagraphFont"/>
    <w:link w:val="Heading6"/>
    <w:uiPriority w:val="9"/>
    <w:semiHidden/>
    <w:rsid w:val="00867F58"/>
    <w:rPr>
      <w:caps/>
      <w:color w:val="C45911" w:themeColor="accent2" w:themeShade="BF"/>
      <w:spacing w:val="10"/>
    </w:rPr>
  </w:style>
  <w:style w:type="character" w:customStyle="1" w:styleId="Heading7Char">
    <w:name w:val="Heading 7 Char"/>
    <w:basedOn w:val="DefaultParagraphFont"/>
    <w:link w:val="Heading7"/>
    <w:uiPriority w:val="9"/>
    <w:semiHidden/>
    <w:rsid w:val="00867F58"/>
    <w:rPr>
      <w:i/>
      <w:iCs/>
      <w:caps/>
      <w:color w:val="C45911" w:themeColor="accent2" w:themeShade="BF"/>
      <w:spacing w:val="10"/>
    </w:rPr>
  </w:style>
  <w:style w:type="character" w:customStyle="1" w:styleId="Heading8Char">
    <w:name w:val="Heading 8 Char"/>
    <w:basedOn w:val="DefaultParagraphFont"/>
    <w:link w:val="Heading8"/>
    <w:uiPriority w:val="9"/>
    <w:semiHidden/>
    <w:rsid w:val="00867F58"/>
    <w:rPr>
      <w:caps/>
      <w:spacing w:val="10"/>
      <w:sz w:val="20"/>
      <w:szCs w:val="20"/>
    </w:rPr>
  </w:style>
  <w:style w:type="character" w:customStyle="1" w:styleId="Heading9Char">
    <w:name w:val="Heading 9 Char"/>
    <w:basedOn w:val="DefaultParagraphFont"/>
    <w:link w:val="Heading9"/>
    <w:uiPriority w:val="9"/>
    <w:semiHidden/>
    <w:rsid w:val="00867F58"/>
    <w:rPr>
      <w:i/>
      <w:iCs/>
      <w:caps/>
      <w:spacing w:val="10"/>
      <w:sz w:val="20"/>
      <w:szCs w:val="20"/>
    </w:rPr>
  </w:style>
  <w:style w:type="paragraph" w:styleId="Caption">
    <w:name w:val="caption"/>
    <w:basedOn w:val="Normal"/>
    <w:next w:val="Normal"/>
    <w:uiPriority w:val="35"/>
    <w:semiHidden/>
    <w:unhideWhenUsed/>
    <w:qFormat/>
    <w:rsid w:val="00867F58"/>
    <w:rPr>
      <w:caps/>
      <w:spacing w:val="10"/>
      <w:sz w:val="18"/>
      <w:szCs w:val="18"/>
    </w:rPr>
  </w:style>
  <w:style w:type="paragraph" w:styleId="Title">
    <w:name w:val="Title"/>
    <w:basedOn w:val="Normal"/>
    <w:next w:val="Normal"/>
    <w:link w:val="TitleChar"/>
    <w:uiPriority w:val="10"/>
    <w:qFormat/>
    <w:rsid w:val="00867F58"/>
    <w:pPr>
      <w:pBdr>
        <w:top w:val="dotted" w:sz="2" w:space="1" w:color="833C0B" w:themeColor="accent2" w:themeShade="80"/>
        <w:bottom w:val="dotted" w:sz="2" w:space="6" w:color="833C0B" w:themeColor="accent2" w:themeShade="80"/>
      </w:pBdr>
      <w:spacing w:before="500" w:after="300"/>
      <w:jc w:val="center"/>
    </w:pPr>
    <w:rPr>
      <w:caps/>
      <w:color w:val="833C0B" w:themeColor="accent2" w:themeShade="80"/>
      <w:spacing w:val="50"/>
      <w:sz w:val="44"/>
      <w:szCs w:val="44"/>
    </w:rPr>
  </w:style>
  <w:style w:type="character" w:customStyle="1" w:styleId="TitleChar">
    <w:name w:val="Title Char"/>
    <w:basedOn w:val="DefaultParagraphFont"/>
    <w:link w:val="Title"/>
    <w:uiPriority w:val="10"/>
    <w:rsid w:val="00867F58"/>
    <w:rPr>
      <w:caps/>
      <w:color w:val="833C0B" w:themeColor="accent2" w:themeShade="80"/>
      <w:spacing w:val="50"/>
      <w:sz w:val="44"/>
      <w:szCs w:val="44"/>
    </w:rPr>
  </w:style>
  <w:style w:type="paragraph" w:styleId="Subtitle">
    <w:name w:val="Subtitle"/>
    <w:basedOn w:val="Normal"/>
    <w:next w:val="Normal"/>
    <w:link w:val="SubtitleChar"/>
    <w:uiPriority w:val="11"/>
    <w:qFormat/>
    <w:rsid w:val="00867F58"/>
    <w:pPr>
      <w:spacing w:after="560"/>
      <w:jc w:val="center"/>
    </w:pPr>
    <w:rPr>
      <w:caps/>
      <w:spacing w:val="20"/>
      <w:sz w:val="18"/>
      <w:szCs w:val="18"/>
    </w:rPr>
  </w:style>
  <w:style w:type="character" w:customStyle="1" w:styleId="SubtitleChar">
    <w:name w:val="Subtitle Char"/>
    <w:basedOn w:val="DefaultParagraphFont"/>
    <w:link w:val="Subtitle"/>
    <w:uiPriority w:val="11"/>
    <w:rsid w:val="00867F58"/>
    <w:rPr>
      <w:caps/>
      <w:spacing w:val="20"/>
      <w:sz w:val="18"/>
      <w:szCs w:val="18"/>
    </w:rPr>
  </w:style>
  <w:style w:type="character" w:styleId="Strong">
    <w:name w:val="Strong"/>
    <w:uiPriority w:val="22"/>
    <w:qFormat/>
    <w:rsid w:val="00867F58"/>
    <w:rPr>
      <w:b/>
      <w:bCs/>
      <w:color w:val="C45911" w:themeColor="accent2" w:themeShade="BF"/>
      <w:spacing w:val="5"/>
    </w:rPr>
  </w:style>
  <w:style w:type="character" w:styleId="Emphasis">
    <w:name w:val="Emphasis"/>
    <w:uiPriority w:val="20"/>
    <w:qFormat/>
    <w:rsid w:val="00867F58"/>
    <w:rPr>
      <w:caps/>
      <w:spacing w:val="5"/>
      <w:sz w:val="20"/>
      <w:szCs w:val="20"/>
    </w:rPr>
  </w:style>
  <w:style w:type="paragraph" w:styleId="NoSpacing">
    <w:name w:val="No Spacing"/>
    <w:basedOn w:val="Normal"/>
    <w:link w:val="NoSpacingChar"/>
    <w:uiPriority w:val="1"/>
    <w:qFormat/>
    <w:rsid w:val="00867F58"/>
    <w:pPr>
      <w:spacing w:after="0"/>
    </w:pPr>
  </w:style>
  <w:style w:type="paragraph" w:styleId="ListParagraph">
    <w:name w:val="List Paragraph"/>
    <w:basedOn w:val="Normal"/>
    <w:uiPriority w:val="34"/>
    <w:qFormat/>
    <w:rsid w:val="00867F58"/>
    <w:pPr>
      <w:ind w:left="720"/>
      <w:contextualSpacing/>
    </w:pPr>
  </w:style>
  <w:style w:type="paragraph" w:styleId="Quote">
    <w:name w:val="Quote"/>
    <w:basedOn w:val="Normal"/>
    <w:next w:val="Normal"/>
    <w:link w:val="QuoteChar"/>
    <w:uiPriority w:val="29"/>
    <w:qFormat/>
    <w:rsid w:val="00867F58"/>
    <w:rPr>
      <w:i/>
      <w:iCs/>
    </w:rPr>
  </w:style>
  <w:style w:type="character" w:customStyle="1" w:styleId="QuoteChar">
    <w:name w:val="Quote Char"/>
    <w:basedOn w:val="DefaultParagraphFont"/>
    <w:link w:val="Quote"/>
    <w:uiPriority w:val="29"/>
    <w:rsid w:val="00867F58"/>
    <w:rPr>
      <w:i/>
      <w:iCs/>
    </w:rPr>
  </w:style>
  <w:style w:type="paragraph" w:styleId="IntenseQuote">
    <w:name w:val="Intense Quote"/>
    <w:basedOn w:val="Normal"/>
    <w:next w:val="Normal"/>
    <w:link w:val="IntenseQuoteChar"/>
    <w:uiPriority w:val="30"/>
    <w:qFormat/>
    <w:rsid w:val="00867F58"/>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867F58"/>
    <w:rPr>
      <w:caps/>
      <w:color w:val="823B0B" w:themeColor="accent2" w:themeShade="7F"/>
      <w:spacing w:val="5"/>
      <w:sz w:val="20"/>
      <w:szCs w:val="20"/>
    </w:rPr>
  </w:style>
  <w:style w:type="character" w:styleId="SubtleEmphasis">
    <w:name w:val="Subtle Emphasis"/>
    <w:uiPriority w:val="19"/>
    <w:qFormat/>
    <w:rsid w:val="00867F58"/>
    <w:rPr>
      <w:i/>
      <w:iCs/>
    </w:rPr>
  </w:style>
  <w:style w:type="character" w:styleId="IntenseEmphasis">
    <w:name w:val="Intense Emphasis"/>
    <w:uiPriority w:val="21"/>
    <w:qFormat/>
    <w:rsid w:val="00867F58"/>
    <w:rPr>
      <w:i/>
      <w:iCs/>
      <w:caps/>
      <w:spacing w:val="10"/>
      <w:sz w:val="20"/>
      <w:szCs w:val="20"/>
    </w:rPr>
  </w:style>
  <w:style w:type="character" w:styleId="SubtleReference">
    <w:name w:val="Subtle Reference"/>
    <w:basedOn w:val="DefaultParagraphFont"/>
    <w:uiPriority w:val="31"/>
    <w:qFormat/>
    <w:rsid w:val="00867F58"/>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867F58"/>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867F58"/>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867F58"/>
    <w:pPr>
      <w:outlineLvl w:val="9"/>
    </w:pPr>
  </w:style>
  <w:style w:type="character" w:customStyle="1" w:styleId="NoSpacingChar">
    <w:name w:val="No Spacing Char"/>
    <w:basedOn w:val="DefaultParagraphFont"/>
    <w:link w:val="NoSpacing"/>
    <w:uiPriority w:val="1"/>
    <w:rsid w:val="00867F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5753124">
      <w:bodyDiv w:val="1"/>
      <w:marLeft w:val="0"/>
      <w:marRight w:val="0"/>
      <w:marTop w:val="0"/>
      <w:marBottom w:val="0"/>
      <w:divBdr>
        <w:top w:val="none" w:sz="0" w:space="0" w:color="auto"/>
        <w:left w:val="none" w:sz="0" w:space="0" w:color="auto"/>
        <w:bottom w:val="none" w:sz="0" w:space="0" w:color="auto"/>
        <w:right w:val="none" w:sz="0" w:space="0" w:color="auto"/>
      </w:divBdr>
    </w:div>
    <w:div w:id="2056924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B443E-65BB-564F-876E-7DA7F804E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8</Pages>
  <Words>1685</Words>
  <Characters>9606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 Azzaro</dc:creator>
  <cp:keywords/>
  <dc:description/>
  <cp:lastModifiedBy>Suzann Azzaro</cp:lastModifiedBy>
  <cp:revision>196</cp:revision>
  <cp:lastPrinted>2020-09-01T20:48:00Z</cp:lastPrinted>
  <dcterms:created xsi:type="dcterms:W3CDTF">2020-04-29T18:35:00Z</dcterms:created>
  <dcterms:modified xsi:type="dcterms:W3CDTF">2020-09-01T21:57:00Z</dcterms:modified>
</cp:coreProperties>
</file>